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6E0B" w:rsidRPr="009B0968" w:rsidRDefault="001A284C">
      <w:pPr>
        <w:pStyle w:val="Cm"/>
        <w:rPr>
          <w:lang w:val="en-GB"/>
        </w:rPr>
      </w:pPr>
      <w:r w:rsidRPr="009B0968">
        <w:rPr>
          <w:lang w:val="en-GB"/>
        </w:rPr>
        <w:t>COOPERATION AGREEMENT</w:t>
      </w:r>
    </w:p>
    <w:p w:rsidR="00616E0B" w:rsidRPr="009B0968" w:rsidRDefault="00AB2F66">
      <w:pPr>
        <w:jc w:val="center"/>
        <w:rPr>
          <w:rFonts w:ascii="Arial" w:hAnsi="Arial" w:cs="Arial"/>
          <w:lang w:val="en-GB"/>
        </w:rPr>
      </w:pPr>
      <w:proofErr w:type="gramStart"/>
      <w:r>
        <w:rPr>
          <w:rFonts w:ascii="Arial" w:hAnsi="Arial" w:cs="Arial"/>
          <w:lang w:val="en-GB"/>
        </w:rPr>
        <w:t>for</w:t>
      </w:r>
      <w:proofErr w:type="gramEnd"/>
      <w:r>
        <w:rPr>
          <w:rFonts w:ascii="Arial" w:hAnsi="Arial" w:cs="Arial"/>
          <w:lang w:val="en-GB"/>
        </w:rPr>
        <w:t xml:space="preserve"> the Provision of</w:t>
      </w:r>
      <w:r w:rsidR="004D0E48">
        <w:rPr>
          <w:rFonts w:ascii="Arial" w:hAnsi="Arial" w:cs="Arial"/>
          <w:lang w:val="en-GB"/>
        </w:rPr>
        <w:t xml:space="preserve"> </w:t>
      </w:r>
      <w:r w:rsidR="001A284C" w:rsidRPr="009B0968">
        <w:rPr>
          <w:rFonts w:ascii="Arial" w:hAnsi="Arial" w:cs="Arial"/>
          <w:lang w:val="en-GB"/>
        </w:rPr>
        <w:t xml:space="preserve">Professional </w:t>
      </w:r>
      <w:r w:rsidR="004D0E48">
        <w:rPr>
          <w:rFonts w:ascii="Arial" w:hAnsi="Arial" w:cs="Arial"/>
          <w:lang w:val="en-GB"/>
        </w:rPr>
        <w:t>Internship</w:t>
      </w:r>
      <w:r>
        <w:rPr>
          <w:rFonts w:ascii="Arial" w:hAnsi="Arial" w:cs="Arial"/>
          <w:lang w:val="en-GB"/>
        </w:rPr>
        <w:t xml:space="preserve"> Training</w:t>
      </w:r>
    </w:p>
    <w:p w:rsidR="00616E0B" w:rsidRDefault="00616E0B">
      <w:pPr>
        <w:rPr>
          <w:rFonts w:ascii="Arial" w:hAnsi="Arial" w:cs="Arial"/>
          <w:lang w:val="en-GB"/>
        </w:rPr>
      </w:pPr>
    </w:p>
    <w:p w:rsidR="003C47E3" w:rsidRPr="009B0968" w:rsidRDefault="003C47E3">
      <w:pPr>
        <w:rPr>
          <w:rFonts w:ascii="Arial" w:hAnsi="Arial" w:cs="Arial"/>
          <w:lang w:val="en-GB"/>
        </w:rPr>
      </w:pPr>
    </w:p>
    <w:p w:rsidR="00616E0B" w:rsidRPr="009B0968" w:rsidRDefault="001A284C">
      <w:pPr>
        <w:rPr>
          <w:rFonts w:ascii="Arial" w:hAnsi="Arial" w:cs="Arial"/>
          <w:i/>
          <w:lang w:val="en-GB"/>
        </w:rPr>
      </w:pPr>
      <w:r w:rsidRPr="009B0968">
        <w:rPr>
          <w:rFonts w:ascii="Arial" w:hAnsi="Arial" w:cs="Arial"/>
          <w:i/>
          <w:lang w:val="en-GB"/>
        </w:rPr>
        <w:t>Concluded by and between on the one part</w:t>
      </w:r>
    </w:p>
    <w:p w:rsidR="00361EA5" w:rsidRPr="009B0968" w:rsidRDefault="001A284C" w:rsidP="009112CB">
      <w:pPr>
        <w:tabs>
          <w:tab w:val="left" w:pos="3686"/>
        </w:tabs>
        <w:rPr>
          <w:rFonts w:ascii="Arial" w:hAnsi="Arial" w:cs="Arial"/>
          <w:b/>
          <w:bCs/>
          <w:lang w:val="en-GB"/>
        </w:rPr>
      </w:pPr>
      <w:smartTag w:uri="urn:schemas-microsoft-com:office:smarttags" w:element="place">
        <w:smartTag w:uri="urn:schemas-microsoft-com:office:smarttags" w:element="PlaceName">
          <w:r w:rsidRPr="009B0968">
            <w:rPr>
              <w:rFonts w:ascii="Arial" w:hAnsi="Arial" w:cs="Arial"/>
              <w:b/>
              <w:bCs/>
              <w:lang w:val="en-GB"/>
            </w:rPr>
            <w:t>Budapest</w:t>
          </w:r>
        </w:smartTag>
        <w:r w:rsidRPr="009B0968">
          <w:rPr>
            <w:rFonts w:ascii="Arial" w:hAnsi="Arial" w:cs="Arial"/>
            <w:b/>
            <w:bCs/>
            <w:lang w:val="en-GB"/>
          </w:rPr>
          <w:t xml:space="preserve"> </w:t>
        </w:r>
        <w:smartTag w:uri="urn:schemas-microsoft-com:office:smarttags" w:element="PlaceType">
          <w:r w:rsidRPr="009B0968">
            <w:rPr>
              <w:rFonts w:ascii="Arial" w:hAnsi="Arial" w:cs="Arial"/>
              <w:b/>
              <w:bCs/>
              <w:lang w:val="en-GB"/>
            </w:rPr>
            <w:t>University</w:t>
          </w:r>
        </w:smartTag>
      </w:smartTag>
      <w:r w:rsidRPr="009B0968">
        <w:rPr>
          <w:rFonts w:ascii="Arial" w:hAnsi="Arial" w:cs="Arial"/>
          <w:b/>
          <w:bCs/>
          <w:lang w:val="en-GB"/>
        </w:rPr>
        <w:t xml:space="preserve"> of Technology and Economics</w:t>
      </w:r>
      <w:r w:rsidR="00616E0B" w:rsidRPr="009B0968">
        <w:rPr>
          <w:rFonts w:ascii="Arial" w:hAnsi="Arial" w:cs="Arial"/>
          <w:b/>
          <w:bCs/>
          <w:lang w:val="en-GB"/>
        </w:rPr>
        <w:t xml:space="preserve"> (BME</w:t>
      </w:r>
      <w:proofErr w:type="gramStart"/>
      <w:r w:rsidR="00616E0B" w:rsidRPr="009B0968">
        <w:rPr>
          <w:rFonts w:ascii="Arial" w:hAnsi="Arial" w:cs="Arial"/>
          <w:b/>
          <w:bCs/>
          <w:lang w:val="en-GB"/>
        </w:rPr>
        <w:t>)</w:t>
      </w:r>
      <w:proofErr w:type="gramEnd"/>
      <w:r w:rsidR="00616E0B" w:rsidRPr="009B0968">
        <w:rPr>
          <w:rFonts w:ascii="Arial" w:hAnsi="Arial" w:cs="Arial"/>
          <w:b/>
          <w:bCs/>
          <w:lang w:val="en-GB"/>
        </w:rPr>
        <w:br/>
      </w:r>
      <w:r w:rsidRPr="009B0968">
        <w:rPr>
          <w:rFonts w:ascii="Arial" w:hAnsi="Arial" w:cs="Arial"/>
          <w:b/>
          <w:bCs/>
          <w:lang w:val="en-GB"/>
        </w:rPr>
        <w:t>Faculty of Electrical Engineering and Informatics</w:t>
      </w:r>
      <w:r w:rsidR="00361EA5" w:rsidRPr="009B0968">
        <w:rPr>
          <w:rFonts w:ascii="Arial" w:hAnsi="Arial" w:cs="Arial"/>
          <w:b/>
          <w:bCs/>
          <w:lang w:val="en-GB"/>
        </w:rPr>
        <w:t xml:space="preserve"> </w:t>
      </w:r>
    </w:p>
    <w:p w:rsidR="00616E0B" w:rsidRPr="009B0968" w:rsidRDefault="00616E0B" w:rsidP="001A284C">
      <w:pPr>
        <w:tabs>
          <w:tab w:val="left" w:pos="4253"/>
        </w:tabs>
        <w:rPr>
          <w:rFonts w:ascii="Arial" w:hAnsi="Arial" w:cs="Arial"/>
          <w:lang w:val="en-GB"/>
        </w:rPr>
      </w:pPr>
      <w:r w:rsidRPr="009B0968">
        <w:rPr>
          <w:rFonts w:ascii="Arial" w:hAnsi="Arial" w:cs="Arial"/>
          <w:lang w:val="en-GB"/>
        </w:rPr>
        <w:t>S</w:t>
      </w:r>
      <w:r w:rsidR="001A284C" w:rsidRPr="009B0968">
        <w:rPr>
          <w:rFonts w:ascii="Arial" w:hAnsi="Arial" w:cs="Arial"/>
          <w:lang w:val="en-GB"/>
        </w:rPr>
        <w:t>eat</w:t>
      </w:r>
      <w:r w:rsidRPr="009B0968">
        <w:rPr>
          <w:rFonts w:ascii="Arial" w:hAnsi="Arial" w:cs="Arial"/>
          <w:lang w:val="en-GB"/>
        </w:rPr>
        <w:t>:</w:t>
      </w:r>
      <w:r w:rsidRPr="009B0968">
        <w:rPr>
          <w:rFonts w:ascii="Arial" w:hAnsi="Arial" w:cs="Arial"/>
          <w:lang w:val="en-GB"/>
        </w:rPr>
        <w:tab/>
      </w:r>
      <w:r w:rsidR="001A284C" w:rsidRPr="009B0968">
        <w:rPr>
          <w:rFonts w:ascii="Arial" w:hAnsi="Arial" w:cs="Arial"/>
          <w:lang w:val="en-GB"/>
        </w:rPr>
        <w:t>H-</w:t>
      </w:r>
      <w:r w:rsidR="00361EA5" w:rsidRPr="009B0968">
        <w:rPr>
          <w:rFonts w:ascii="Arial" w:hAnsi="Arial" w:cs="Arial"/>
          <w:lang w:val="en-GB"/>
        </w:rPr>
        <w:t xml:space="preserve">1117 </w:t>
      </w:r>
      <w:smartTag w:uri="urn:schemas-microsoft-com:office:smarttags" w:element="City">
        <w:smartTag w:uri="urn:schemas-microsoft-com:office:smarttags" w:element="place">
          <w:r w:rsidR="00361EA5" w:rsidRPr="009B0968">
            <w:rPr>
              <w:rFonts w:ascii="Arial" w:hAnsi="Arial" w:cs="Arial"/>
              <w:lang w:val="en-GB"/>
            </w:rPr>
            <w:t>Budapest</w:t>
          </w:r>
        </w:smartTag>
      </w:smartTag>
      <w:r w:rsidR="00361EA5" w:rsidRPr="009B0968">
        <w:rPr>
          <w:rFonts w:ascii="Arial" w:hAnsi="Arial" w:cs="Arial"/>
          <w:lang w:val="en-GB"/>
        </w:rPr>
        <w:t xml:space="preserve">, Magyar </w:t>
      </w:r>
      <w:proofErr w:type="spellStart"/>
      <w:r w:rsidR="00361EA5" w:rsidRPr="009B0968">
        <w:rPr>
          <w:rFonts w:ascii="Arial" w:hAnsi="Arial" w:cs="Arial"/>
          <w:lang w:val="en-GB"/>
        </w:rPr>
        <w:t>tudósok</w:t>
      </w:r>
      <w:proofErr w:type="spellEnd"/>
      <w:r w:rsidR="00361EA5" w:rsidRPr="009B0968">
        <w:rPr>
          <w:rFonts w:ascii="Arial" w:hAnsi="Arial" w:cs="Arial"/>
          <w:lang w:val="en-GB"/>
        </w:rPr>
        <w:t xml:space="preserve"> </w:t>
      </w:r>
      <w:proofErr w:type="spellStart"/>
      <w:r w:rsidR="00361EA5" w:rsidRPr="009B0968">
        <w:rPr>
          <w:rFonts w:ascii="Arial" w:hAnsi="Arial" w:cs="Arial"/>
          <w:lang w:val="en-GB"/>
        </w:rPr>
        <w:t>körútja</w:t>
      </w:r>
      <w:proofErr w:type="spellEnd"/>
      <w:r w:rsidR="00361EA5" w:rsidRPr="009B0968">
        <w:rPr>
          <w:rFonts w:ascii="Arial" w:hAnsi="Arial" w:cs="Arial"/>
          <w:lang w:val="en-GB"/>
        </w:rPr>
        <w:t xml:space="preserve"> 2</w:t>
      </w:r>
    </w:p>
    <w:p w:rsidR="00616E0B" w:rsidRPr="009B0968" w:rsidRDefault="001A284C" w:rsidP="001A284C">
      <w:pPr>
        <w:tabs>
          <w:tab w:val="left" w:pos="4253"/>
        </w:tabs>
        <w:rPr>
          <w:rFonts w:ascii="Arial" w:hAnsi="Arial" w:cs="Arial"/>
          <w:lang w:val="en-GB"/>
        </w:rPr>
      </w:pPr>
      <w:r w:rsidRPr="009B0968">
        <w:rPr>
          <w:rFonts w:ascii="Arial" w:hAnsi="Arial" w:cs="Arial"/>
          <w:lang w:val="en-GB"/>
        </w:rPr>
        <w:t>Tax number</w:t>
      </w:r>
      <w:r w:rsidR="00616E0B" w:rsidRPr="009B0968">
        <w:rPr>
          <w:rFonts w:ascii="Arial" w:hAnsi="Arial" w:cs="Arial"/>
          <w:lang w:val="en-GB"/>
        </w:rPr>
        <w:t>:</w:t>
      </w:r>
      <w:r w:rsidR="00616E0B" w:rsidRPr="009B0968">
        <w:rPr>
          <w:rFonts w:ascii="Arial" w:hAnsi="Arial" w:cs="Arial"/>
          <w:lang w:val="en-GB"/>
        </w:rPr>
        <w:tab/>
        <w:t>15308799-2-43</w:t>
      </w:r>
      <w:r w:rsidR="00616E0B" w:rsidRPr="009B0968">
        <w:rPr>
          <w:rFonts w:ascii="Arial" w:hAnsi="Arial" w:cs="Arial"/>
          <w:lang w:val="en-GB"/>
        </w:rPr>
        <w:tab/>
      </w:r>
    </w:p>
    <w:p w:rsidR="00616E0B" w:rsidRPr="009B0968" w:rsidRDefault="00616E0B" w:rsidP="001A284C">
      <w:pPr>
        <w:tabs>
          <w:tab w:val="left" w:pos="4253"/>
        </w:tabs>
        <w:rPr>
          <w:rFonts w:ascii="Arial" w:hAnsi="Arial" w:cs="Arial"/>
          <w:lang w:val="en-GB"/>
        </w:rPr>
      </w:pPr>
      <w:r w:rsidRPr="009B0968">
        <w:rPr>
          <w:rFonts w:ascii="Arial" w:hAnsi="Arial" w:cs="Arial"/>
          <w:lang w:val="en-GB"/>
        </w:rPr>
        <w:t>Bank</w:t>
      </w:r>
      <w:r w:rsidR="001A284C" w:rsidRPr="009B0968">
        <w:rPr>
          <w:rFonts w:ascii="Arial" w:hAnsi="Arial" w:cs="Arial"/>
          <w:lang w:val="en-GB"/>
        </w:rPr>
        <w:t xml:space="preserve"> account number</w:t>
      </w:r>
      <w:r w:rsidRPr="009B0968">
        <w:rPr>
          <w:rFonts w:ascii="Arial" w:hAnsi="Arial" w:cs="Arial"/>
          <w:lang w:val="en-GB"/>
        </w:rPr>
        <w:t>:</w:t>
      </w:r>
      <w:r w:rsidRPr="009B0968">
        <w:rPr>
          <w:rFonts w:ascii="Arial" w:hAnsi="Arial" w:cs="Arial"/>
          <w:lang w:val="en-GB"/>
        </w:rPr>
        <w:tab/>
        <w:t>10032000-01425279-00000000</w:t>
      </w:r>
    </w:p>
    <w:p w:rsidR="00616E0B" w:rsidRPr="009B0968" w:rsidRDefault="00616E0B" w:rsidP="001A284C">
      <w:pPr>
        <w:tabs>
          <w:tab w:val="left" w:pos="4253"/>
        </w:tabs>
        <w:rPr>
          <w:rFonts w:ascii="Arial" w:hAnsi="Arial" w:cs="Arial"/>
          <w:lang w:val="en-GB"/>
        </w:rPr>
      </w:pPr>
      <w:r w:rsidRPr="009B0968">
        <w:rPr>
          <w:rFonts w:ascii="Arial" w:hAnsi="Arial" w:cs="Arial"/>
          <w:lang w:val="en-GB"/>
        </w:rPr>
        <w:t>Statis</w:t>
      </w:r>
      <w:r w:rsidR="001A284C" w:rsidRPr="009B0968">
        <w:rPr>
          <w:rFonts w:ascii="Arial" w:hAnsi="Arial" w:cs="Arial"/>
          <w:lang w:val="en-GB"/>
        </w:rPr>
        <w:t>tical code</w:t>
      </w:r>
      <w:r w:rsidRPr="009B0968">
        <w:rPr>
          <w:rFonts w:ascii="Arial" w:hAnsi="Arial" w:cs="Arial"/>
          <w:lang w:val="en-GB"/>
        </w:rPr>
        <w:t>:</w:t>
      </w:r>
      <w:r w:rsidRPr="009B0968">
        <w:rPr>
          <w:rFonts w:ascii="Arial" w:hAnsi="Arial" w:cs="Arial"/>
          <w:lang w:val="en-GB"/>
        </w:rPr>
        <w:tab/>
        <w:t>KSH 15308799-8030-312-01</w:t>
      </w:r>
    </w:p>
    <w:p w:rsidR="00616E0B" w:rsidRPr="009B0968" w:rsidRDefault="00616E0B" w:rsidP="001A284C">
      <w:pPr>
        <w:tabs>
          <w:tab w:val="left" w:pos="4253"/>
        </w:tabs>
        <w:rPr>
          <w:rFonts w:ascii="Arial" w:hAnsi="Arial" w:cs="Arial"/>
          <w:lang w:val="en-GB"/>
        </w:rPr>
      </w:pPr>
      <w:r w:rsidRPr="009B0968">
        <w:rPr>
          <w:rFonts w:ascii="Arial" w:hAnsi="Arial" w:cs="Arial"/>
          <w:lang w:val="en-GB"/>
        </w:rPr>
        <w:t>I</w:t>
      </w:r>
      <w:r w:rsidR="001A284C" w:rsidRPr="009B0968">
        <w:rPr>
          <w:rFonts w:ascii="Arial" w:hAnsi="Arial" w:cs="Arial"/>
          <w:lang w:val="en-GB"/>
        </w:rPr>
        <w:t>dentification number of the i</w:t>
      </w:r>
      <w:r w:rsidRPr="009B0968">
        <w:rPr>
          <w:rFonts w:ascii="Arial" w:hAnsi="Arial" w:cs="Arial"/>
          <w:lang w:val="en-GB"/>
        </w:rPr>
        <w:t>n</w:t>
      </w:r>
      <w:r w:rsidR="001A284C" w:rsidRPr="009B0968">
        <w:rPr>
          <w:rFonts w:ascii="Arial" w:hAnsi="Arial" w:cs="Arial"/>
          <w:lang w:val="en-GB"/>
        </w:rPr>
        <w:t>stitution</w:t>
      </w:r>
      <w:r w:rsidRPr="009B0968">
        <w:rPr>
          <w:rFonts w:ascii="Arial" w:hAnsi="Arial" w:cs="Arial"/>
          <w:lang w:val="en-GB"/>
        </w:rPr>
        <w:t>:</w:t>
      </w:r>
      <w:r w:rsidRPr="009B0968">
        <w:rPr>
          <w:rFonts w:ascii="Arial" w:hAnsi="Arial" w:cs="Arial"/>
          <w:lang w:val="en-GB"/>
        </w:rPr>
        <w:tab/>
        <w:t>FI 23344</w:t>
      </w:r>
    </w:p>
    <w:p w:rsidR="001C3CD3" w:rsidRPr="009B0968" w:rsidRDefault="001A284C" w:rsidP="001A284C">
      <w:pPr>
        <w:tabs>
          <w:tab w:val="left" w:pos="4253"/>
        </w:tabs>
        <w:rPr>
          <w:rFonts w:ascii="Arial" w:hAnsi="Arial" w:cs="Arial"/>
          <w:lang w:val="en-GB"/>
        </w:rPr>
      </w:pPr>
      <w:r w:rsidRPr="009B0968">
        <w:rPr>
          <w:rFonts w:ascii="Arial" w:hAnsi="Arial" w:cs="Arial"/>
          <w:lang w:val="en-GB"/>
        </w:rPr>
        <w:t>Represented by</w:t>
      </w:r>
      <w:r w:rsidR="001C3CD3" w:rsidRPr="009B0968">
        <w:rPr>
          <w:rFonts w:ascii="Arial" w:hAnsi="Arial" w:cs="Arial"/>
          <w:lang w:val="en-GB"/>
        </w:rPr>
        <w:t>:</w:t>
      </w:r>
      <w:r w:rsidR="00F62E61" w:rsidRPr="009B0968">
        <w:rPr>
          <w:rFonts w:ascii="Arial" w:hAnsi="Arial" w:cs="Arial"/>
          <w:lang w:val="en-GB"/>
        </w:rPr>
        <w:t xml:space="preserve"> </w:t>
      </w:r>
      <w:proofErr w:type="spellStart"/>
      <w:r w:rsidR="00F62E61" w:rsidRPr="009B0968">
        <w:rPr>
          <w:rFonts w:ascii="Arial" w:hAnsi="Arial" w:cs="Arial"/>
          <w:lang w:val="en-GB"/>
        </w:rPr>
        <w:t>Dr.</w:t>
      </w:r>
      <w:proofErr w:type="spellEnd"/>
      <w:r w:rsidR="00F62E61" w:rsidRPr="009B0968">
        <w:rPr>
          <w:rFonts w:ascii="Arial" w:hAnsi="Arial" w:cs="Arial"/>
          <w:lang w:val="en-GB"/>
        </w:rPr>
        <w:t xml:space="preserve"> </w:t>
      </w:r>
      <w:proofErr w:type="spellStart"/>
      <w:r w:rsidR="00F1472B" w:rsidRPr="00F1472B">
        <w:rPr>
          <w:rFonts w:ascii="Arial" w:hAnsi="Arial" w:cs="Arial"/>
          <w:lang w:val="en-GB"/>
        </w:rPr>
        <w:t>Charaf</w:t>
      </w:r>
      <w:proofErr w:type="spellEnd"/>
      <w:r w:rsidR="00F1472B" w:rsidRPr="00F1472B">
        <w:rPr>
          <w:rFonts w:ascii="Arial" w:hAnsi="Arial" w:cs="Arial"/>
          <w:lang w:val="en-GB"/>
        </w:rPr>
        <w:t xml:space="preserve"> Hassan</w:t>
      </w:r>
      <w:r w:rsidR="00361EA5" w:rsidRPr="009B0968">
        <w:rPr>
          <w:rFonts w:ascii="Arial" w:hAnsi="Arial" w:cs="Arial"/>
          <w:lang w:val="en-GB"/>
        </w:rPr>
        <w:t xml:space="preserve">, </w:t>
      </w:r>
      <w:r w:rsidRPr="009B0968">
        <w:rPr>
          <w:rFonts w:ascii="Arial" w:hAnsi="Arial" w:cs="Arial"/>
          <w:lang w:val="en-GB"/>
        </w:rPr>
        <w:t>Dean</w:t>
      </w:r>
    </w:p>
    <w:p w:rsidR="00616E0B" w:rsidRPr="009B0968" w:rsidRDefault="001A284C" w:rsidP="001A284C">
      <w:pPr>
        <w:tabs>
          <w:tab w:val="left" w:pos="4253"/>
        </w:tabs>
        <w:rPr>
          <w:rFonts w:ascii="Arial" w:hAnsi="Arial" w:cs="Arial"/>
          <w:lang w:val="en-GB"/>
        </w:rPr>
      </w:pPr>
      <w:r w:rsidRPr="004D3B23">
        <w:rPr>
          <w:rFonts w:ascii="Arial" w:hAnsi="Arial" w:cs="Arial"/>
          <w:lang w:val="en-GB"/>
        </w:rPr>
        <w:t>Contact person</w:t>
      </w:r>
      <w:r w:rsidR="00616E0B" w:rsidRPr="004D3B23">
        <w:rPr>
          <w:rFonts w:ascii="Arial" w:hAnsi="Arial" w:cs="Arial"/>
          <w:lang w:val="en-GB"/>
        </w:rPr>
        <w:t>:</w:t>
      </w:r>
      <w:r w:rsidR="0048631D">
        <w:rPr>
          <w:rFonts w:ascii="Arial" w:hAnsi="Arial" w:cs="Arial"/>
          <w:lang w:val="en-GB"/>
        </w:rPr>
        <w:t xml:space="preserve"> </w:t>
      </w:r>
      <w:proofErr w:type="spellStart"/>
      <w:r w:rsidR="005E5E0D">
        <w:rPr>
          <w:rFonts w:ascii="Arial" w:hAnsi="Arial" w:cs="Arial"/>
          <w:lang w:val="en-GB"/>
        </w:rPr>
        <w:t>Dr.</w:t>
      </w:r>
      <w:proofErr w:type="spellEnd"/>
      <w:r w:rsidR="005E5E0D">
        <w:rPr>
          <w:rFonts w:ascii="Arial" w:hAnsi="Arial" w:cs="Arial"/>
          <w:lang w:val="en-GB"/>
        </w:rPr>
        <w:t xml:space="preserve"> </w:t>
      </w:r>
      <w:proofErr w:type="spellStart"/>
      <w:r w:rsidR="005E5E0D">
        <w:rPr>
          <w:rFonts w:ascii="Arial" w:hAnsi="Arial" w:cs="Arial"/>
          <w:lang w:val="en-GB"/>
        </w:rPr>
        <w:t>Sándor</w:t>
      </w:r>
      <w:proofErr w:type="spellEnd"/>
      <w:r w:rsidR="005E5E0D">
        <w:rPr>
          <w:rFonts w:ascii="Arial" w:hAnsi="Arial" w:cs="Arial"/>
          <w:lang w:val="en-GB"/>
        </w:rPr>
        <w:t xml:space="preserve"> </w:t>
      </w:r>
      <w:proofErr w:type="spellStart"/>
      <w:r w:rsidR="005E5E0D">
        <w:rPr>
          <w:rFonts w:ascii="Arial" w:hAnsi="Arial" w:cs="Arial"/>
          <w:lang w:val="en-GB"/>
        </w:rPr>
        <w:t>László</w:t>
      </w:r>
      <w:proofErr w:type="spellEnd"/>
      <w:r w:rsidR="005E5E0D">
        <w:rPr>
          <w:rFonts w:ascii="Arial" w:hAnsi="Arial" w:cs="Arial"/>
          <w:lang w:val="en-GB"/>
        </w:rPr>
        <w:t xml:space="preserve"> Ress</w:t>
      </w:r>
    </w:p>
    <w:p w:rsidR="00616E0B" w:rsidRPr="009B0968" w:rsidRDefault="001A284C">
      <w:pPr>
        <w:rPr>
          <w:rFonts w:ascii="Arial" w:hAnsi="Arial" w:cs="Arial"/>
          <w:lang w:val="en-GB"/>
        </w:rPr>
      </w:pPr>
      <w:r w:rsidRPr="009B0968">
        <w:rPr>
          <w:rFonts w:ascii="Arial" w:hAnsi="Arial" w:cs="Arial"/>
          <w:lang w:val="en-GB"/>
        </w:rPr>
        <w:t>Hereinafter referred to as</w:t>
      </w:r>
      <w:r w:rsidR="00616E0B" w:rsidRPr="009B0968">
        <w:rPr>
          <w:rFonts w:ascii="Arial" w:hAnsi="Arial" w:cs="Arial"/>
          <w:lang w:val="en-GB"/>
        </w:rPr>
        <w:t xml:space="preserve"> </w:t>
      </w:r>
      <w:r w:rsidRPr="009B0968">
        <w:rPr>
          <w:rFonts w:ascii="Arial" w:hAnsi="Arial" w:cs="Arial"/>
          <w:b/>
          <w:lang w:val="en-GB"/>
        </w:rPr>
        <w:t>Institute for</w:t>
      </w:r>
      <w:r w:rsidR="00433DC5" w:rsidRPr="009B0968">
        <w:rPr>
          <w:rFonts w:ascii="Arial" w:hAnsi="Arial" w:cs="Arial"/>
          <w:b/>
          <w:lang w:val="en-GB"/>
        </w:rPr>
        <w:t xml:space="preserve"> Higher E</w:t>
      </w:r>
      <w:r w:rsidRPr="009B0968">
        <w:rPr>
          <w:rFonts w:ascii="Arial" w:hAnsi="Arial" w:cs="Arial"/>
          <w:b/>
          <w:lang w:val="en-GB"/>
        </w:rPr>
        <w:t>ducation</w:t>
      </w:r>
      <w:r w:rsidR="00616E0B" w:rsidRPr="009B0968">
        <w:rPr>
          <w:rFonts w:ascii="Arial" w:hAnsi="Arial" w:cs="Arial"/>
          <w:lang w:val="en-GB"/>
        </w:rPr>
        <w:t>,</w:t>
      </w:r>
    </w:p>
    <w:p w:rsidR="00616E0B" w:rsidRPr="009B0968" w:rsidRDefault="00616E0B">
      <w:pPr>
        <w:rPr>
          <w:rFonts w:ascii="Arial" w:hAnsi="Arial" w:cs="Arial"/>
          <w:lang w:val="en-GB"/>
        </w:rPr>
      </w:pPr>
    </w:p>
    <w:p w:rsidR="0008024B" w:rsidRPr="009B0968" w:rsidRDefault="0008024B">
      <w:pPr>
        <w:rPr>
          <w:rFonts w:ascii="Arial" w:hAnsi="Arial" w:cs="Arial"/>
          <w:lang w:val="en-GB"/>
        </w:rPr>
      </w:pPr>
    </w:p>
    <w:p w:rsidR="00616E0B" w:rsidRPr="00EB14FE" w:rsidRDefault="001A284C">
      <w:pPr>
        <w:rPr>
          <w:rFonts w:ascii="Arial" w:hAnsi="Arial" w:cs="Arial"/>
          <w:i/>
          <w:lang w:val="en-GB"/>
        </w:rPr>
      </w:pPr>
      <w:r w:rsidRPr="00EB14FE">
        <w:rPr>
          <w:rFonts w:ascii="Arial" w:hAnsi="Arial" w:cs="Arial"/>
          <w:i/>
          <w:lang w:val="en-GB"/>
        </w:rPr>
        <w:t>and on the other part</w:t>
      </w:r>
    </w:p>
    <w:p w:rsidR="004D3B23" w:rsidRPr="00EB14FE" w:rsidRDefault="00254E80">
      <w:pPr>
        <w:rPr>
          <w:rFonts w:ascii="Arial" w:hAnsi="Arial" w:cs="Arial"/>
          <w:b/>
          <w:bCs/>
          <w:highlight w:val="yellow"/>
          <w:lang w:val="en-GB"/>
        </w:rPr>
      </w:pPr>
      <w:r w:rsidRPr="00EB14FE">
        <w:rPr>
          <w:rFonts w:ascii="Arial" w:hAnsi="Arial" w:cs="Arial"/>
          <w:b/>
          <w:bCs/>
          <w:highlight w:val="yellow"/>
          <w:lang w:val="en-GB"/>
        </w:rPr>
        <w:t>name</w:t>
      </w:r>
    </w:p>
    <w:p w:rsidR="004D3B23" w:rsidRPr="00EB14FE" w:rsidRDefault="00616E0B" w:rsidP="004D3B23">
      <w:pPr>
        <w:tabs>
          <w:tab w:val="left" w:pos="3686"/>
        </w:tabs>
        <w:rPr>
          <w:rFonts w:ascii="Arial" w:hAnsi="Arial" w:cs="Arial"/>
          <w:highlight w:val="yellow"/>
          <w:lang w:val="en-GB"/>
        </w:rPr>
      </w:pPr>
      <w:r w:rsidRPr="00EB14FE">
        <w:rPr>
          <w:rFonts w:ascii="Arial" w:hAnsi="Arial" w:cs="Arial"/>
          <w:highlight w:val="yellow"/>
          <w:lang w:val="en-GB"/>
        </w:rPr>
        <w:t>S</w:t>
      </w:r>
      <w:r w:rsidR="001A284C" w:rsidRPr="00EB14FE">
        <w:rPr>
          <w:rFonts w:ascii="Arial" w:hAnsi="Arial" w:cs="Arial"/>
          <w:highlight w:val="yellow"/>
          <w:lang w:val="en-GB"/>
        </w:rPr>
        <w:t>eat</w:t>
      </w:r>
      <w:r w:rsidR="00433DC5" w:rsidRPr="00EB14FE">
        <w:rPr>
          <w:rFonts w:ascii="Arial" w:hAnsi="Arial" w:cs="Arial"/>
          <w:highlight w:val="yellow"/>
          <w:lang w:val="en-GB"/>
        </w:rPr>
        <w:t>:</w:t>
      </w:r>
      <w:r w:rsidR="004D3B23" w:rsidRPr="00EB14FE">
        <w:rPr>
          <w:highlight w:val="yellow"/>
        </w:rPr>
        <w:t xml:space="preserve"> </w:t>
      </w:r>
    </w:p>
    <w:p w:rsidR="004D3B23" w:rsidRPr="00EB14FE" w:rsidRDefault="001A284C" w:rsidP="004D3B23">
      <w:pPr>
        <w:tabs>
          <w:tab w:val="left" w:pos="3686"/>
        </w:tabs>
        <w:rPr>
          <w:rFonts w:ascii="Arial" w:hAnsi="Arial" w:cs="Arial"/>
          <w:highlight w:val="yellow"/>
          <w:lang w:val="en-GB"/>
        </w:rPr>
      </w:pPr>
      <w:r w:rsidRPr="00EB14FE">
        <w:rPr>
          <w:rFonts w:ascii="Arial" w:hAnsi="Arial" w:cs="Arial"/>
          <w:highlight w:val="yellow"/>
          <w:lang w:val="en-GB"/>
        </w:rPr>
        <w:t>Tax number</w:t>
      </w:r>
      <w:r w:rsidR="00433DC5" w:rsidRPr="00EB14FE">
        <w:rPr>
          <w:rFonts w:ascii="Arial" w:hAnsi="Arial" w:cs="Arial"/>
          <w:highlight w:val="yellow"/>
          <w:lang w:val="en-GB"/>
        </w:rPr>
        <w:t>:</w:t>
      </w:r>
      <w:r w:rsidR="004D3B23" w:rsidRPr="00EB14FE">
        <w:rPr>
          <w:rFonts w:ascii="Arial" w:hAnsi="Arial" w:cs="Arial"/>
          <w:highlight w:val="yellow"/>
          <w:lang w:val="en-GB"/>
        </w:rPr>
        <w:t xml:space="preserve"> </w:t>
      </w:r>
    </w:p>
    <w:p w:rsidR="004D3B23" w:rsidRPr="00EB14FE" w:rsidRDefault="001A284C" w:rsidP="004D3B23">
      <w:pPr>
        <w:tabs>
          <w:tab w:val="left" w:pos="3686"/>
        </w:tabs>
        <w:rPr>
          <w:rFonts w:ascii="Arial" w:hAnsi="Arial" w:cs="Arial"/>
          <w:highlight w:val="yellow"/>
          <w:lang w:val="en-GB"/>
        </w:rPr>
      </w:pPr>
      <w:r w:rsidRPr="00EB14FE">
        <w:rPr>
          <w:rFonts w:ascii="Arial" w:hAnsi="Arial" w:cs="Arial"/>
          <w:highlight w:val="yellow"/>
          <w:lang w:val="en-GB"/>
        </w:rPr>
        <w:t>Bank account number</w:t>
      </w:r>
      <w:r w:rsidR="00433DC5" w:rsidRPr="00EB14FE">
        <w:rPr>
          <w:rFonts w:ascii="Arial" w:hAnsi="Arial" w:cs="Arial"/>
          <w:highlight w:val="yellow"/>
          <w:lang w:val="en-GB"/>
        </w:rPr>
        <w:t>:</w:t>
      </w:r>
      <w:r w:rsidR="004D3B23" w:rsidRPr="00EB14FE">
        <w:rPr>
          <w:rFonts w:ascii="Arial" w:hAnsi="Arial" w:cs="Arial"/>
          <w:highlight w:val="yellow"/>
          <w:lang w:val="en-GB"/>
        </w:rPr>
        <w:t xml:space="preserve"> </w:t>
      </w:r>
    </w:p>
    <w:p w:rsidR="001A284C" w:rsidRPr="00EB14FE" w:rsidRDefault="001A284C" w:rsidP="001A284C">
      <w:pPr>
        <w:tabs>
          <w:tab w:val="left" w:pos="4253"/>
        </w:tabs>
        <w:rPr>
          <w:rFonts w:ascii="Arial" w:hAnsi="Arial" w:cs="Arial"/>
          <w:highlight w:val="yellow"/>
          <w:lang w:val="en-GB"/>
        </w:rPr>
      </w:pPr>
      <w:r w:rsidRPr="00EB14FE">
        <w:rPr>
          <w:rFonts w:ascii="Arial" w:hAnsi="Arial" w:cs="Arial"/>
          <w:highlight w:val="yellow"/>
          <w:lang w:val="en-GB"/>
        </w:rPr>
        <w:t>Company registration number</w:t>
      </w:r>
      <w:r w:rsidR="00433DC5" w:rsidRPr="00EB14FE">
        <w:rPr>
          <w:rFonts w:ascii="Arial" w:hAnsi="Arial" w:cs="Arial"/>
          <w:highlight w:val="yellow"/>
          <w:lang w:val="en-GB"/>
        </w:rPr>
        <w:t>/registry number</w:t>
      </w:r>
      <w:r w:rsidRPr="00EB14FE">
        <w:rPr>
          <w:rFonts w:ascii="Arial" w:hAnsi="Arial" w:cs="Arial"/>
          <w:highlight w:val="yellow"/>
          <w:lang w:val="en-GB"/>
        </w:rPr>
        <w:t>:</w:t>
      </w:r>
      <w:r w:rsidR="004D3B23" w:rsidRPr="00EB14FE">
        <w:rPr>
          <w:rFonts w:ascii="Arial" w:hAnsi="Arial" w:cs="Arial"/>
          <w:highlight w:val="yellow"/>
          <w:lang w:val="en-GB"/>
        </w:rPr>
        <w:t xml:space="preserve"> </w:t>
      </w:r>
    </w:p>
    <w:p w:rsidR="001A284C" w:rsidRPr="004D3B23" w:rsidRDefault="001A284C" w:rsidP="001A284C">
      <w:pPr>
        <w:tabs>
          <w:tab w:val="left" w:pos="4253"/>
        </w:tabs>
        <w:rPr>
          <w:rFonts w:ascii="Arial" w:hAnsi="Arial" w:cs="Arial"/>
          <w:lang w:val="en-GB"/>
        </w:rPr>
      </w:pPr>
      <w:r w:rsidRPr="00EB14FE">
        <w:rPr>
          <w:rFonts w:ascii="Arial" w:hAnsi="Arial" w:cs="Arial"/>
          <w:highlight w:val="yellow"/>
          <w:lang w:val="en-GB"/>
        </w:rPr>
        <w:t>Contact person:</w:t>
      </w:r>
      <w:r w:rsidR="00254E80">
        <w:rPr>
          <w:rFonts w:ascii="Arial" w:hAnsi="Arial" w:cs="Arial"/>
          <w:lang w:val="en-GB"/>
        </w:rPr>
        <w:t xml:space="preserve"> </w:t>
      </w:r>
      <w:r w:rsidR="004D3B23" w:rsidRPr="004D3B23">
        <w:rPr>
          <w:rFonts w:ascii="Arial" w:hAnsi="Arial" w:cs="Arial"/>
          <w:lang w:val="en-GB"/>
        </w:rPr>
        <w:t xml:space="preserve"> </w:t>
      </w:r>
    </w:p>
    <w:p w:rsidR="00616E0B" w:rsidRPr="009B0968" w:rsidRDefault="001A284C" w:rsidP="00433DC5">
      <w:pPr>
        <w:tabs>
          <w:tab w:val="left" w:pos="3686"/>
        </w:tabs>
        <w:rPr>
          <w:rFonts w:ascii="Arial" w:hAnsi="Arial" w:cs="Arial"/>
          <w:lang w:val="en-GB"/>
        </w:rPr>
      </w:pPr>
      <w:r w:rsidRPr="004D3B23">
        <w:rPr>
          <w:rFonts w:ascii="Arial" w:hAnsi="Arial" w:cs="Arial"/>
          <w:lang w:val="en-GB"/>
        </w:rPr>
        <w:t>Hereinafter referred to as</w:t>
      </w:r>
      <w:r w:rsidR="00433DC5" w:rsidRPr="004D3B23">
        <w:rPr>
          <w:rFonts w:ascii="Arial" w:hAnsi="Arial" w:cs="Arial"/>
          <w:lang w:val="en-GB"/>
        </w:rPr>
        <w:t xml:space="preserve"> </w:t>
      </w:r>
      <w:r w:rsidR="00433DC5" w:rsidRPr="004D3B23">
        <w:rPr>
          <w:rFonts w:ascii="Arial" w:hAnsi="Arial" w:cs="Arial"/>
          <w:b/>
          <w:bCs/>
          <w:lang w:val="en-GB"/>
        </w:rPr>
        <w:t>Business Entity</w:t>
      </w:r>
      <w:r w:rsidR="00E944A8" w:rsidRPr="004D3B23">
        <w:rPr>
          <w:rFonts w:ascii="Arial" w:hAnsi="Arial" w:cs="Arial"/>
          <w:lang w:val="en-GB"/>
        </w:rPr>
        <w:t>.</w:t>
      </w:r>
    </w:p>
    <w:p w:rsidR="00616E0B" w:rsidRDefault="00616E0B">
      <w:pPr>
        <w:rPr>
          <w:rFonts w:ascii="Arial" w:hAnsi="Arial" w:cs="Arial"/>
          <w:lang w:val="en-GB"/>
        </w:rPr>
      </w:pPr>
    </w:p>
    <w:p w:rsidR="003C47E3" w:rsidRPr="009B0968" w:rsidRDefault="003C47E3">
      <w:pPr>
        <w:rPr>
          <w:rFonts w:ascii="Arial" w:hAnsi="Arial" w:cs="Arial"/>
          <w:lang w:val="en-GB"/>
        </w:rPr>
      </w:pPr>
    </w:p>
    <w:p w:rsidR="0008024B" w:rsidRPr="009B0968" w:rsidRDefault="0008024B">
      <w:pPr>
        <w:rPr>
          <w:rFonts w:ascii="Arial" w:hAnsi="Arial" w:cs="Arial"/>
          <w:lang w:val="en-GB"/>
        </w:rPr>
      </w:pPr>
    </w:p>
    <w:p w:rsidR="00616E0B" w:rsidRPr="009B0968" w:rsidRDefault="00433DC5" w:rsidP="009112CB">
      <w:pPr>
        <w:numPr>
          <w:ilvl w:val="0"/>
          <w:numId w:val="4"/>
        </w:numPr>
        <w:rPr>
          <w:rFonts w:ascii="Arial" w:hAnsi="Arial" w:cs="Arial"/>
          <w:b/>
          <w:lang w:val="en-GB"/>
        </w:rPr>
      </w:pPr>
      <w:r w:rsidRPr="009B0968">
        <w:rPr>
          <w:rFonts w:ascii="Arial" w:hAnsi="Arial" w:cs="Arial"/>
          <w:b/>
          <w:lang w:val="en-GB"/>
        </w:rPr>
        <w:t>Object of t</w:t>
      </w:r>
      <w:r w:rsidR="00EC67A4">
        <w:rPr>
          <w:rFonts w:ascii="Arial" w:hAnsi="Arial" w:cs="Arial"/>
          <w:b/>
          <w:lang w:val="en-GB"/>
        </w:rPr>
        <w:t>he Cooperation A</w:t>
      </w:r>
      <w:r w:rsidRPr="009B0968">
        <w:rPr>
          <w:rFonts w:ascii="Arial" w:hAnsi="Arial" w:cs="Arial"/>
          <w:b/>
          <w:lang w:val="en-GB"/>
        </w:rPr>
        <w:t>greement</w:t>
      </w:r>
      <w:r w:rsidR="00616E0B" w:rsidRPr="009B0968">
        <w:rPr>
          <w:rFonts w:ascii="Arial" w:hAnsi="Arial" w:cs="Arial"/>
          <w:b/>
          <w:lang w:val="en-GB"/>
        </w:rPr>
        <w:t>:</w:t>
      </w:r>
    </w:p>
    <w:p w:rsidR="0033058D" w:rsidRPr="009B0968" w:rsidRDefault="00B91C8B" w:rsidP="0033058D">
      <w:pPr>
        <w:ind w:left="720"/>
        <w:jc w:val="both"/>
        <w:rPr>
          <w:rFonts w:ascii="Arial" w:hAnsi="Arial" w:cs="Arial"/>
          <w:lang w:val="en-GB"/>
        </w:rPr>
      </w:pPr>
      <w:r w:rsidRPr="009B0968">
        <w:rPr>
          <w:rFonts w:ascii="Arial" w:hAnsi="Arial" w:cs="Arial"/>
          <w:lang w:val="en-GB"/>
        </w:rPr>
        <w:t xml:space="preserve">Pursuant to </w:t>
      </w:r>
      <w:r w:rsidR="00433DC5" w:rsidRPr="009B0968">
        <w:rPr>
          <w:rFonts w:ascii="Arial" w:hAnsi="Arial" w:cs="Arial"/>
          <w:lang w:val="en-GB"/>
        </w:rPr>
        <w:t xml:space="preserve">Act </w:t>
      </w:r>
      <w:r w:rsidRPr="009B0968">
        <w:rPr>
          <w:rFonts w:ascii="Arial" w:hAnsi="Arial" w:cs="Arial"/>
          <w:lang w:val="en-GB"/>
        </w:rPr>
        <w:t>CCIV</w:t>
      </w:r>
      <w:r w:rsidR="0033058D" w:rsidRPr="009B0968">
        <w:rPr>
          <w:rFonts w:ascii="Arial" w:hAnsi="Arial" w:cs="Arial"/>
          <w:lang w:val="en-GB"/>
        </w:rPr>
        <w:t xml:space="preserve"> </w:t>
      </w:r>
      <w:r w:rsidR="00433DC5" w:rsidRPr="009B0968">
        <w:rPr>
          <w:rFonts w:ascii="Arial" w:hAnsi="Arial" w:cs="Arial"/>
          <w:lang w:val="en-GB"/>
        </w:rPr>
        <w:t xml:space="preserve">of 2011 on Higher Education </w:t>
      </w:r>
      <w:r w:rsidR="006D4471" w:rsidRPr="009B0968">
        <w:rPr>
          <w:rFonts w:ascii="Arial" w:hAnsi="Arial" w:cs="Arial"/>
          <w:lang w:val="en-GB"/>
        </w:rPr>
        <w:t>(</w:t>
      </w:r>
      <w:r w:rsidR="00433DC5" w:rsidRPr="009B0968">
        <w:rPr>
          <w:rFonts w:ascii="Arial" w:hAnsi="Arial" w:cs="Arial"/>
          <w:lang w:val="en-GB"/>
        </w:rPr>
        <w:t>hereinafter referred to as: HEA</w:t>
      </w:r>
      <w:r w:rsidR="006D4471" w:rsidRPr="009B0968">
        <w:rPr>
          <w:rFonts w:ascii="Arial" w:hAnsi="Arial" w:cs="Arial"/>
          <w:lang w:val="en-GB"/>
        </w:rPr>
        <w:t xml:space="preserve">) </w:t>
      </w:r>
      <w:r w:rsidR="00433DC5" w:rsidRPr="009B0968">
        <w:rPr>
          <w:rFonts w:ascii="Arial" w:hAnsi="Arial" w:cs="Arial"/>
          <w:lang w:val="en-GB"/>
        </w:rPr>
        <w:t xml:space="preserve">and Act CLV of 2011 on </w:t>
      </w:r>
      <w:r w:rsidR="00433DC5" w:rsidRPr="009B0968">
        <w:rPr>
          <w:rFonts w:ascii="Arial" w:hAnsi="Arial" w:cs="Arial"/>
          <w:color w:val="222222"/>
          <w:shd w:val="clear" w:color="auto" w:fill="FFFFFF"/>
          <w:lang w:val="en-GB"/>
        </w:rPr>
        <w:t xml:space="preserve">Vocational Training Contributions and Support for the Development of Training Programs </w:t>
      </w:r>
      <w:r w:rsidR="006D4471" w:rsidRPr="009B0968">
        <w:rPr>
          <w:rFonts w:ascii="Arial" w:hAnsi="Arial" w:cs="Arial"/>
          <w:lang w:val="en-GB"/>
        </w:rPr>
        <w:t>(</w:t>
      </w:r>
      <w:r w:rsidR="00433DC5" w:rsidRPr="009B0968">
        <w:rPr>
          <w:rFonts w:ascii="Arial" w:hAnsi="Arial" w:cs="Arial"/>
          <w:lang w:val="en-GB"/>
        </w:rPr>
        <w:t>hereinafter referred to as</w:t>
      </w:r>
      <w:r w:rsidR="006D4471" w:rsidRPr="009B0968">
        <w:rPr>
          <w:rFonts w:ascii="Arial" w:hAnsi="Arial" w:cs="Arial"/>
          <w:lang w:val="en-GB"/>
        </w:rPr>
        <w:t xml:space="preserve">: </w:t>
      </w:r>
      <w:r w:rsidR="00742EF8" w:rsidRPr="009B0968">
        <w:rPr>
          <w:rFonts w:ascii="Arial" w:hAnsi="Arial" w:cs="Arial"/>
          <w:lang w:val="en-GB"/>
        </w:rPr>
        <w:t>VTCA</w:t>
      </w:r>
      <w:r w:rsidR="006D4471" w:rsidRPr="009B0968">
        <w:rPr>
          <w:rFonts w:ascii="Arial" w:hAnsi="Arial" w:cs="Arial"/>
          <w:lang w:val="en-GB"/>
        </w:rPr>
        <w:t>)</w:t>
      </w:r>
      <w:r w:rsidR="00742EF8" w:rsidRPr="009B0968">
        <w:rPr>
          <w:rFonts w:ascii="Arial" w:hAnsi="Arial" w:cs="Arial"/>
          <w:lang w:val="en-GB"/>
        </w:rPr>
        <w:t>, as well as Government Decree No.</w:t>
      </w:r>
      <w:r w:rsidR="0033058D" w:rsidRPr="009B0968">
        <w:rPr>
          <w:rFonts w:ascii="Arial" w:hAnsi="Arial" w:cs="Arial"/>
          <w:lang w:val="en-GB"/>
        </w:rPr>
        <w:t xml:space="preserve"> 230/2012. (VIII. 28</w:t>
      </w:r>
      <w:r w:rsidR="00F32967">
        <w:rPr>
          <w:rFonts w:ascii="Arial" w:hAnsi="Arial" w:cs="Arial"/>
          <w:lang w:val="en-GB"/>
        </w:rPr>
        <w:t>.</w:t>
      </w:r>
      <w:r w:rsidR="0033058D" w:rsidRPr="009B0968">
        <w:rPr>
          <w:rFonts w:ascii="Arial" w:hAnsi="Arial" w:cs="Arial"/>
          <w:lang w:val="en-GB"/>
        </w:rPr>
        <w:t>)</w:t>
      </w:r>
      <w:r w:rsidR="00742EF8" w:rsidRPr="009B0968">
        <w:rPr>
          <w:rFonts w:ascii="Arial" w:hAnsi="Arial" w:cs="Arial"/>
          <w:lang w:val="en-GB"/>
        </w:rPr>
        <w:t xml:space="preserve"> </w:t>
      </w:r>
      <w:r w:rsidR="001C3CD3" w:rsidRPr="009B0968">
        <w:rPr>
          <w:rFonts w:ascii="Arial" w:hAnsi="Arial" w:cs="Arial"/>
          <w:lang w:val="en-GB"/>
        </w:rPr>
        <w:t>(</w:t>
      </w:r>
      <w:r w:rsidR="00742EF8" w:rsidRPr="009B0968">
        <w:rPr>
          <w:rFonts w:ascii="Arial" w:hAnsi="Arial" w:cs="Arial"/>
          <w:lang w:val="en-GB"/>
        </w:rPr>
        <w:t xml:space="preserve">on higher </w:t>
      </w:r>
      <w:r w:rsidR="00AB2F66" w:rsidRPr="009B0968">
        <w:rPr>
          <w:rFonts w:ascii="Arial" w:hAnsi="Arial" w:cs="Arial"/>
          <w:lang w:val="en-GB"/>
        </w:rPr>
        <w:t xml:space="preserve">vocational </w:t>
      </w:r>
      <w:r w:rsidR="00742EF8" w:rsidRPr="009B0968">
        <w:rPr>
          <w:rFonts w:ascii="Arial" w:hAnsi="Arial" w:cs="Arial"/>
          <w:lang w:val="en-GB"/>
        </w:rPr>
        <w:t>education</w:t>
      </w:r>
      <w:r w:rsidRPr="009B0968">
        <w:rPr>
          <w:rFonts w:ascii="Arial" w:hAnsi="Arial" w:cs="Arial"/>
          <w:lang w:val="en-GB"/>
        </w:rPr>
        <w:t xml:space="preserve"> and on certain issues of </w:t>
      </w:r>
      <w:r w:rsidR="00AB2F66">
        <w:rPr>
          <w:rFonts w:ascii="Arial" w:hAnsi="Arial" w:cs="Arial"/>
          <w:lang w:val="en-GB"/>
        </w:rPr>
        <w:t xml:space="preserve">internship </w:t>
      </w:r>
      <w:r w:rsidRPr="009B0968">
        <w:rPr>
          <w:rFonts w:ascii="Arial" w:hAnsi="Arial" w:cs="Arial"/>
          <w:lang w:val="en-GB"/>
        </w:rPr>
        <w:t>connected to higher education</w:t>
      </w:r>
      <w:r w:rsidR="001C3CD3" w:rsidRPr="009B0968">
        <w:rPr>
          <w:rFonts w:ascii="Arial" w:hAnsi="Arial" w:cs="Arial"/>
          <w:lang w:val="en-GB"/>
        </w:rPr>
        <w:t>)</w:t>
      </w:r>
      <w:r w:rsidRPr="009B0968">
        <w:rPr>
          <w:rFonts w:ascii="Arial" w:hAnsi="Arial" w:cs="Arial"/>
          <w:lang w:val="en-GB"/>
        </w:rPr>
        <w:t>,</w:t>
      </w:r>
      <w:r w:rsidR="001C3CD3" w:rsidRPr="009B0968">
        <w:rPr>
          <w:rFonts w:ascii="Arial" w:hAnsi="Arial" w:cs="Arial"/>
          <w:lang w:val="en-GB"/>
        </w:rPr>
        <w:t xml:space="preserve"> </w:t>
      </w:r>
      <w:r w:rsidR="00593517" w:rsidRPr="001811A6">
        <w:rPr>
          <w:rFonts w:ascii="Arial" w:hAnsi="Arial" w:cs="Arial"/>
          <w:lang w:val="en-GB"/>
        </w:rPr>
        <w:t xml:space="preserve">furthermore based on the modification of </w:t>
      </w:r>
      <w:r w:rsidR="00633525" w:rsidRPr="001811A6">
        <w:rPr>
          <w:rFonts w:ascii="Arial" w:hAnsi="Arial" w:cs="Arial"/>
          <w:lang w:val="en-GB"/>
        </w:rPr>
        <w:t xml:space="preserve">2006 – X. Act, </w:t>
      </w:r>
      <w:r w:rsidRPr="001811A6">
        <w:rPr>
          <w:rFonts w:ascii="Arial" w:hAnsi="Arial" w:cs="Arial"/>
          <w:lang w:val="en-GB"/>
        </w:rPr>
        <w:t>the Business Entity</w:t>
      </w:r>
      <w:r w:rsidR="0033058D" w:rsidRPr="009B0968">
        <w:rPr>
          <w:rFonts w:ascii="Arial" w:hAnsi="Arial" w:cs="Arial"/>
          <w:lang w:val="en-GB"/>
        </w:rPr>
        <w:t xml:space="preserve"> </w:t>
      </w:r>
      <w:r w:rsidR="00EC67A4">
        <w:rPr>
          <w:rFonts w:ascii="Arial" w:hAnsi="Arial" w:cs="Arial"/>
          <w:lang w:val="en-GB"/>
        </w:rPr>
        <w:t xml:space="preserve">will </w:t>
      </w:r>
      <w:r w:rsidRPr="009B0968">
        <w:rPr>
          <w:rFonts w:ascii="Arial" w:hAnsi="Arial" w:cs="Arial"/>
          <w:lang w:val="en-GB"/>
        </w:rPr>
        <w:t xml:space="preserve">organize </w:t>
      </w:r>
      <w:r w:rsidR="00AB2F66">
        <w:rPr>
          <w:rFonts w:ascii="Arial" w:hAnsi="Arial" w:cs="Arial"/>
          <w:lang w:val="en-GB"/>
        </w:rPr>
        <w:t xml:space="preserve">internship </w:t>
      </w:r>
      <w:r w:rsidRPr="009B0968">
        <w:rPr>
          <w:rFonts w:ascii="Arial" w:hAnsi="Arial" w:cs="Arial"/>
          <w:lang w:val="en-GB"/>
        </w:rPr>
        <w:t>training for the students of the</w:t>
      </w:r>
      <w:r w:rsidR="0033058D" w:rsidRPr="009B0968">
        <w:rPr>
          <w:rFonts w:ascii="Arial" w:hAnsi="Arial" w:cs="Arial"/>
          <w:lang w:val="en-GB"/>
        </w:rPr>
        <w:t xml:space="preserve"> </w:t>
      </w:r>
      <w:r w:rsidR="00433DC5" w:rsidRPr="009B0968">
        <w:rPr>
          <w:rFonts w:ascii="Arial" w:hAnsi="Arial" w:cs="Arial"/>
          <w:lang w:val="en-GB"/>
        </w:rPr>
        <w:t>Institute for Higher Education</w:t>
      </w:r>
      <w:r w:rsidR="0033058D" w:rsidRPr="009B0968">
        <w:rPr>
          <w:rFonts w:ascii="Arial" w:hAnsi="Arial" w:cs="Arial"/>
          <w:lang w:val="en-GB"/>
        </w:rPr>
        <w:t>.</w:t>
      </w:r>
    </w:p>
    <w:p w:rsidR="00616E0B" w:rsidRPr="009B0968" w:rsidRDefault="00616E0B" w:rsidP="009112CB">
      <w:pPr>
        <w:jc w:val="both"/>
        <w:rPr>
          <w:rFonts w:ascii="Arial" w:hAnsi="Arial" w:cs="Arial"/>
          <w:lang w:val="en-GB"/>
        </w:rPr>
      </w:pPr>
    </w:p>
    <w:p w:rsidR="000F3740" w:rsidRPr="009B0968" w:rsidRDefault="00AB2F66" w:rsidP="000F3740">
      <w:pPr>
        <w:ind w:left="720"/>
        <w:jc w:val="both"/>
        <w:rPr>
          <w:rFonts w:ascii="Arial" w:hAnsi="Arial" w:cs="Arial"/>
          <w:lang w:val="en-GB"/>
        </w:rPr>
      </w:pPr>
      <w:r>
        <w:rPr>
          <w:rFonts w:ascii="Arial" w:hAnsi="Arial" w:cs="Arial"/>
          <w:b/>
          <w:bCs/>
          <w:lang w:val="en-GB"/>
        </w:rPr>
        <w:t>Internship</w:t>
      </w:r>
      <w:r w:rsidR="00B91C8B" w:rsidRPr="009B0968">
        <w:rPr>
          <w:rFonts w:ascii="Arial" w:hAnsi="Arial" w:cs="Arial"/>
          <w:b/>
          <w:bCs/>
          <w:lang w:val="en-GB"/>
        </w:rPr>
        <w:t xml:space="preserve"> training </w:t>
      </w:r>
      <w:r w:rsidRPr="00AB2F66">
        <w:rPr>
          <w:rFonts w:ascii="Arial" w:hAnsi="Arial" w:cs="Arial"/>
          <w:bCs/>
          <w:lang w:val="en-GB"/>
        </w:rPr>
        <w:t>shall</w:t>
      </w:r>
      <w:r>
        <w:rPr>
          <w:rFonts w:ascii="Arial" w:hAnsi="Arial" w:cs="Arial"/>
          <w:b/>
          <w:bCs/>
          <w:lang w:val="en-GB"/>
        </w:rPr>
        <w:t xml:space="preserve"> </w:t>
      </w:r>
      <w:r w:rsidR="00CA3D30" w:rsidRPr="009B0968">
        <w:rPr>
          <w:rFonts w:ascii="Arial" w:hAnsi="Arial" w:cs="Arial"/>
          <w:bCs/>
          <w:lang w:val="en-GB"/>
        </w:rPr>
        <w:t>mean any form of education organized</w:t>
      </w:r>
      <w:r w:rsidR="00EC67A4">
        <w:rPr>
          <w:rFonts w:ascii="Arial" w:hAnsi="Arial" w:cs="Arial"/>
          <w:bCs/>
          <w:lang w:val="en-GB"/>
        </w:rPr>
        <w:t xml:space="preserve"> as part of the</w:t>
      </w:r>
      <w:r w:rsidR="00C26007" w:rsidRPr="009B0968">
        <w:rPr>
          <w:rFonts w:ascii="Arial" w:hAnsi="Arial" w:cs="Arial"/>
          <w:bCs/>
          <w:lang w:val="en-GB"/>
        </w:rPr>
        <w:t xml:space="preserve"> </w:t>
      </w:r>
      <w:r w:rsidR="00EC67A4">
        <w:rPr>
          <w:rFonts w:ascii="Arial" w:hAnsi="Arial" w:cs="Arial"/>
          <w:bCs/>
          <w:lang w:val="en-GB"/>
        </w:rPr>
        <w:t>internship</w:t>
      </w:r>
      <w:r w:rsidR="00C26007" w:rsidRPr="009B0968">
        <w:rPr>
          <w:rFonts w:ascii="Arial" w:hAnsi="Arial" w:cs="Arial"/>
          <w:bCs/>
          <w:lang w:val="en-GB"/>
        </w:rPr>
        <w:t xml:space="preserve"> training provided</w:t>
      </w:r>
      <w:r w:rsidR="00CA3D30" w:rsidRPr="009B0968">
        <w:rPr>
          <w:rFonts w:ascii="Arial" w:hAnsi="Arial" w:cs="Arial"/>
          <w:bCs/>
          <w:lang w:val="en-GB"/>
        </w:rPr>
        <w:t xml:space="preserve"> </w:t>
      </w:r>
      <w:r w:rsidR="00C26007" w:rsidRPr="009B0968">
        <w:rPr>
          <w:rFonts w:ascii="Arial" w:hAnsi="Arial" w:cs="Arial"/>
          <w:bCs/>
          <w:lang w:val="en-GB"/>
        </w:rPr>
        <w:t xml:space="preserve">within the framework of an undergraduate training requiring </w:t>
      </w:r>
      <w:r>
        <w:rPr>
          <w:rFonts w:ascii="Arial" w:hAnsi="Arial" w:cs="Arial"/>
          <w:bCs/>
          <w:lang w:val="en-GB"/>
        </w:rPr>
        <w:t>practical experience</w:t>
      </w:r>
      <w:r w:rsidR="00E944A8" w:rsidRPr="009B0968">
        <w:rPr>
          <w:rFonts w:ascii="Arial" w:hAnsi="Arial" w:cs="Arial"/>
          <w:lang w:val="en-GB"/>
        </w:rPr>
        <w:t>,</w:t>
      </w:r>
      <w:r w:rsidR="00C26007" w:rsidRPr="009B0968">
        <w:rPr>
          <w:rFonts w:ascii="Arial" w:hAnsi="Arial" w:cs="Arial"/>
          <w:lang w:val="en-GB"/>
        </w:rPr>
        <w:t xml:space="preserve"> which will prepare students for </w:t>
      </w:r>
      <w:r w:rsidR="00960D66" w:rsidRPr="009B0968">
        <w:rPr>
          <w:rFonts w:ascii="Arial" w:hAnsi="Arial" w:cs="Arial"/>
          <w:lang w:val="en-GB"/>
        </w:rPr>
        <w:t>acquiring</w:t>
      </w:r>
      <w:r w:rsidR="00C26007" w:rsidRPr="009B0968">
        <w:rPr>
          <w:rFonts w:ascii="Arial" w:hAnsi="Arial" w:cs="Arial"/>
          <w:lang w:val="en-GB"/>
        </w:rPr>
        <w:t xml:space="preserve"> the necessary skills, </w:t>
      </w:r>
      <w:r w:rsidR="00960D66" w:rsidRPr="009B0968">
        <w:rPr>
          <w:rFonts w:ascii="Arial" w:hAnsi="Arial" w:cs="Arial"/>
          <w:lang w:val="en-GB"/>
        </w:rPr>
        <w:t>competencies</w:t>
      </w:r>
      <w:r w:rsidR="00C26007" w:rsidRPr="009B0968">
        <w:rPr>
          <w:rFonts w:ascii="Arial" w:hAnsi="Arial" w:cs="Arial"/>
          <w:lang w:val="en-GB"/>
        </w:rPr>
        <w:t xml:space="preserve"> and knowledge </w:t>
      </w:r>
      <w:r w:rsidR="00EC67A4">
        <w:rPr>
          <w:rFonts w:ascii="Arial" w:hAnsi="Arial" w:cs="Arial"/>
          <w:lang w:val="en-GB"/>
        </w:rPr>
        <w:t>for</w:t>
      </w:r>
      <w:r w:rsidR="00960D66" w:rsidRPr="009B0968">
        <w:rPr>
          <w:rFonts w:ascii="Arial" w:hAnsi="Arial" w:cs="Arial"/>
          <w:lang w:val="en-GB"/>
        </w:rPr>
        <w:t xml:space="preserve"> certain job</w:t>
      </w:r>
      <w:r w:rsidR="00EC67A4">
        <w:rPr>
          <w:rFonts w:ascii="Arial" w:hAnsi="Arial" w:cs="Arial"/>
          <w:lang w:val="en-GB"/>
        </w:rPr>
        <w:t>s</w:t>
      </w:r>
      <w:r w:rsidR="00E944A8" w:rsidRPr="009B0968">
        <w:rPr>
          <w:rFonts w:ascii="Arial" w:hAnsi="Arial" w:cs="Arial"/>
          <w:lang w:val="en-GB"/>
        </w:rPr>
        <w:t>,</w:t>
      </w:r>
      <w:r w:rsidR="00960D66" w:rsidRPr="009B0968">
        <w:rPr>
          <w:rFonts w:ascii="Arial" w:hAnsi="Arial" w:cs="Arial"/>
          <w:lang w:val="en-GB"/>
        </w:rPr>
        <w:t xml:space="preserve"> and which will be acquired by students within or outside the institution in </w:t>
      </w:r>
      <w:r>
        <w:rPr>
          <w:rFonts w:ascii="Arial" w:hAnsi="Arial" w:cs="Arial"/>
          <w:lang w:val="en-GB"/>
        </w:rPr>
        <w:t>an environment</w:t>
      </w:r>
      <w:r w:rsidR="00960D66" w:rsidRPr="009B0968">
        <w:rPr>
          <w:rFonts w:ascii="Arial" w:hAnsi="Arial" w:cs="Arial"/>
          <w:lang w:val="en-GB"/>
        </w:rPr>
        <w:t xml:space="preserve"> </w:t>
      </w:r>
      <w:r>
        <w:rPr>
          <w:rFonts w:ascii="Arial" w:hAnsi="Arial" w:cs="Arial"/>
          <w:lang w:val="en-GB"/>
        </w:rPr>
        <w:t xml:space="preserve">similar to </w:t>
      </w:r>
      <w:r w:rsidR="00960D66" w:rsidRPr="009B0968">
        <w:rPr>
          <w:rFonts w:ascii="Arial" w:hAnsi="Arial" w:cs="Arial"/>
          <w:lang w:val="en-GB"/>
        </w:rPr>
        <w:t>actual work situation</w:t>
      </w:r>
      <w:r>
        <w:rPr>
          <w:rFonts w:ascii="Arial" w:hAnsi="Arial" w:cs="Arial"/>
          <w:lang w:val="en-GB"/>
        </w:rPr>
        <w:t>s</w:t>
      </w:r>
      <w:r w:rsidR="00960D66" w:rsidRPr="009B0968">
        <w:rPr>
          <w:rFonts w:ascii="Arial" w:hAnsi="Arial" w:cs="Arial"/>
          <w:lang w:val="en-GB"/>
        </w:rPr>
        <w:t xml:space="preserve">, working </w:t>
      </w:r>
      <w:r w:rsidR="007534B8" w:rsidRPr="009B0968">
        <w:rPr>
          <w:rFonts w:ascii="Arial" w:hAnsi="Arial" w:cs="Arial"/>
          <w:lang w:val="en-GB"/>
        </w:rPr>
        <w:t>on</w:t>
      </w:r>
      <w:r w:rsidR="00960D66" w:rsidRPr="009B0968">
        <w:rPr>
          <w:rFonts w:ascii="Arial" w:hAnsi="Arial" w:cs="Arial"/>
          <w:lang w:val="en-GB"/>
        </w:rPr>
        <w:t xml:space="preserve"> </w:t>
      </w:r>
      <w:r w:rsidR="00DE7706">
        <w:rPr>
          <w:rFonts w:ascii="Arial" w:hAnsi="Arial" w:cs="Arial"/>
          <w:lang w:val="en-GB"/>
        </w:rPr>
        <w:t>similar</w:t>
      </w:r>
      <w:r w:rsidR="00960D66" w:rsidRPr="009B0968">
        <w:rPr>
          <w:rFonts w:ascii="Arial" w:hAnsi="Arial" w:cs="Arial"/>
          <w:lang w:val="en-GB"/>
        </w:rPr>
        <w:t xml:space="preserve"> equipment; the professional and examination requirements as well as the </w:t>
      </w:r>
      <w:r w:rsidR="00960D66" w:rsidRPr="009B0968">
        <w:rPr>
          <w:rFonts w:ascii="Arial" w:hAnsi="Arial" w:cs="Arial"/>
          <w:color w:val="222222"/>
          <w:shd w:val="clear" w:color="auto" w:fill="FFFFFF"/>
          <w:lang w:val="en-GB"/>
        </w:rPr>
        <w:t>qualification and output</w:t>
      </w:r>
      <w:r w:rsidR="00960D66" w:rsidRPr="009B0968">
        <w:rPr>
          <w:rFonts w:ascii="Arial" w:hAnsi="Arial" w:cs="Arial"/>
          <w:lang w:val="en-GB"/>
        </w:rPr>
        <w:t xml:space="preserve"> requirements shall determine</w:t>
      </w:r>
      <w:r w:rsidR="00960D66" w:rsidRPr="009B0968">
        <w:rPr>
          <w:rFonts w:ascii="Arial" w:hAnsi="Arial" w:cs="Arial"/>
          <w:color w:val="222222"/>
          <w:shd w:val="clear" w:color="auto" w:fill="FFFFFF"/>
          <w:lang w:val="en-GB"/>
        </w:rPr>
        <w:t xml:space="preserve"> the minimum </w:t>
      </w:r>
      <w:r w:rsidR="00DE7706" w:rsidRPr="009B0968">
        <w:rPr>
          <w:rFonts w:ascii="Arial" w:hAnsi="Arial" w:cs="Arial"/>
          <w:color w:val="222222"/>
          <w:shd w:val="clear" w:color="auto" w:fill="FFFFFF"/>
          <w:lang w:val="en-GB"/>
        </w:rPr>
        <w:t xml:space="preserve">equipment </w:t>
      </w:r>
      <w:r w:rsidR="00DE7706">
        <w:rPr>
          <w:rFonts w:ascii="Arial" w:hAnsi="Arial" w:cs="Arial"/>
          <w:color w:val="222222"/>
          <w:shd w:val="clear" w:color="auto" w:fill="FFFFFF"/>
          <w:lang w:val="en-GB"/>
        </w:rPr>
        <w:t>requirement</w:t>
      </w:r>
      <w:r w:rsidR="00E944A8" w:rsidRPr="009B0968">
        <w:rPr>
          <w:rFonts w:ascii="Arial" w:hAnsi="Arial" w:cs="Arial"/>
          <w:lang w:val="en-GB"/>
        </w:rPr>
        <w:t>,</w:t>
      </w:r>
      <w:r w:rsidR="00960D66" w:rsidRPr="009B0968">
        <w:rPr>
          <w:rFonts w:ascii="Arial" w:hAnsi="Arial" w:cs="Arial"/>
          <w:lang w:val="en-GB"/>
        </w:rPr>
        <w:t xml:space="preserve"> and the training will be provided based on training programmes</w:t>
      </w:r>
      <w:r w:rsidR="007534B8" w:rsidRPr="009B0968">
        <w:rPr>
          <w:rFonts w:ascii="Arial" w:hAnsi="Arial" w:cs="Arial"/>
          <w:lang w:val="en-GB"/>
        </w:rPr>
        <w:t xml:space="preserve"> needed for that</w:t>
      </w:r>
      <w:r w:rsidR="00E944A8" w:rsidRPr="009B0968">
        <w:rPr>
          <w:rFonts w:ascii="Arial" w:hAnsi="Arial" w:cs="Arial"/>
          <w:lang w:val="en-GB"/>
        </w:rPr>
        <w:t>.</w:t>
      </w:r>
    </w:p>
    <w:p w:rsidR="00030500" w:rsidRDefault="00030500" w:rsidP="000F3740">
      <w:pPr>
        <w:ind w:left="720"/>
        <w:jc w:val="both"/>
        <w:rPr>
          <w:rFonts w:ascii="Arial" w:hAnsi="Arial" w:cs="Arial"/>
          <w:lang w:val="en-GB"/>
        </w:rPr>
      </w:pPr>
    </w:p>
    <w:p w:rsidR="00E363BE" w:rsidRPr="009B0968" w:rsidRDefault="00E363BE" w:rsidP="000F3740">
      <w:pPr>
        <w:ind w:left="720"/>
        <w:jc w:val="both"/>
        <w:rPr>
          <w:rFonts w:ascii="Arial" w:hAnsi="Arial" w:cs="Arial"/>
          <w:lang w:val="en-GB"/>
        </w:rPr>
      </w:pPr>
    </w:p>
    <w:p w:rsidR="00616E0B" w:rsidRPr="009B0968" w:rsidRDefault="00EC67A4">
      <w:pPr>
        <w:numPr>
          <w:ilvl w:val="0"/>
          <w:numId w:val="4"/>
        </w:numPr>
        <w:rPr>
          <w:rFonts w:ascii="Arial" w:hAnsi="Arial" w:cs="Arial"/>
          <w:b/>
          <w:lang w:val="en-GB"/>
        </w:rPr>
      </w:pPr>
      <w:r>
        <w:rPr>
          <w:rFonts w:ascii="Arial" w:hAnsi="Arial" w:cs="Arial"/>
          <w:b/>
          <w:lang w:val="en-GB"/>
        </w:rPr>
        <w:lastRenderedPageBreak/>
        <w:t>The F</w:t>
      </w:r>
      <w:r w:rsidR="007534B8" w:rsidRPr="009B0968">
        <w:rPr>
          <w:rFonts w:ascii="Arial" w:hAnsi="Arial" w:cs="Arial"/>
          <w:b/>
          <w:lang w:val="en-GB"/>
        </w:rPr>
        <w:t xml:space="preserve">orm of </w:t>
      </w:r>
      <w:r>
        <w:rPr>
          <w:rFonts w:ascii="Arial" w:hAnsi="Arial" w:cs="Arial"/>
          <w:b/>
          <w:lang w:val="en-GB"/>
        </w:rPr>
        <w:t>C</w:t>
      </w:r>
      <w:r w:rsidR="007534B8" w:rsidRPr="009B0968">
        <w:rPr>
          <w:rFonts w:ascii="Arial" w:hAnsi="Arial" w:cs="Arial"/>
          <w:b/>
          <w:lang w:val="en-GB"/>
        </w:rPr>
        <w:t>ooperation</w:t>
      </w:r>
      <w:r w:rsidR="00616E0B" w:rsidRPr="009B0968">
        <w:rPr>
          <w:rFonts w:ascii="Arial" w:hAnsi="Arial" w:cs="Arial"/>
          <w:b/>
          <w:lang w:val="en-GB"/>
        </w:rPr>
        <w:t>:</w:t>
      </w:r>
    </w:p>
    <w:p w:rsidR="00616E0B" w:rsidRPr="009B0968" w:rsidRDefault="007534B8">
      <w:pPr>
        <w:pStyle w:val="Szvegtrzsbehzssal"/>
        <w:jc w:val="both"/>
        <w:rPr>
          <w:lang w:val="en-GB"/>
        </w:rPr>
      </w:pPr>
      <w:r w:rsidRPr="009B0968">
        <w:rPr>
          <w:lang w:val="en-GB"/>
        </w:rPr>
        <w:t>The</w:t>
      </w:r>
      <w:r w:rsidR="00616E0B" w:rsidRPr="009B0968">
        <w:rPr>
          <w:lang w:val="en-GB"/>
        </w:rPr>
        <w:t xml:space="preserve"> </w:t>
      </w:r>
      <w:r w:rsidR="00433DC5" w:rsidRPr="009B0968">
        <w:rPr>
          <w:lang w:val="en-GB"/>
        </w:rPr>
        <w:t>Business Entity</w:t>
      </w:r>
      <w:r w:rsidR="00616E0B" w:rsidRPr="009B0968">
        <w:rPr>
          <w:lang w:val="en-GB"/>
        </w:rPr>
        <w:t xml:space="preserve"> </w:t>
      </w:r>
      <w:r w:rsidRPr="009B0968">
        <w:rPr>
          <w:lang w:val="en-GB"/>
        </w:rPr>
        <w:t xml:space="preserve">will </w:t>
      </w:r>
      <w:r w:rsidR="00DE7706">
        <w:rPr>
          <w:lang w:val="en-GB"/>
        </w:rPr>
        <w:t>accept</w:t>
      </w:r>
      <w:r w:rsidRPr="009B0968">
        <w:rPr>
          <w:lang w:val="en-GB"/>
        </w:rPr>
        <w:t xml:space="preserve"> as many BSc</w:t>
      </w:r>
      <w:r w:rsidR="00842C4D">
        <w:rPr>
          <w:lang w:val="en-GB"/>
        </w:rPr>
        <w:t xml:space="preserve"> and MSc</w:t>
      </w:r>
      <w:r w:rsidRPr="009B0968">
        <w:rPr>
          <w:lang w:val="en-GB"/>
        </w:rPr>
        <w:t xml:space="preserve"> students of the </w:t>
      </w:r>
      <w:r w:rsidR="00433DC5" w:rsidRPr="009B0968">
        <w:rPr>
          <w:lang w:val="en-GB"/>
        </w:rPr>
        <w:t>Institute for Higher Education</w:t>
      </w:r>
      <w:r w:rsidR="00616E0B" w:rsidRPr="009B0968">
        <w:rPr>
          <w:lang w:val="en-GB"/>
        </w:rPr>
        <w:t xml:space="preserve"> </w:t>
      </w:r>
      <w:r w:rsidRPr="009B0968">
        <w:rPr>
          <w:lang w:val="en-GB"/>
        </w:rPr>
        <w:t xml:space="preserve">as agreed in advance, in </w:t>
      </w:r>
      <w:r w:rsidR="00DE7706">
        <w:rPr>
          <w:lang w:val="en-GB"/>
        </w:rPr>
        <w:t xml:space="preserve">pre-approved </w:t>
      </w:r>
      <w:r w:rsidRPr="009B0968">
        <w:rPr>
          <w:lang w:val="en-GB"/>
        </w:rPr>
        <w:t xml:space="preserve">periods </w:t>
      </w:r>
      <w:r w:rsidR="00DE7706">
        <w:rPr>
          <w:lang w:val="en-GB"/>
        </w:rPr>
        <w:t>and</w:t>
      </w:r>
      <w:r w:rsidR="00BF194B" w:rsidRPr="009B0968">
        <w:rPr>
          <w:lang w:val="en-GB"/>
        </w:rPr>
        <w:t xml:space="preserve"> groups</w:t>
      </w:r>
      <w:r w:rsidR="00616E0B" w:rsidRPr="009B0968">
        <w:rPr>
          <w:lang w:val="en-GB"/>
        </w:rPr>
        <w:t>.</w:t>
      </w:r>
    </w:p>
    <w:p w:rsidR="00B00275" w:rsidRPr="009B0968" w:rsidRDefault="00BF194B">
      <w:pPr>
        <w:ind w:left="720"/>
        <w:jc w:val="both"/>
        <w:rPr>
          <w:rFonts w:ascii="Arial" w:hAnsi="Arial" w:cs="Arial"/>
          <w:lang w:val="en-GB"/>
        </w:rPr>
      </w:pPr>
      <w:r w:rsidRPr="009B0968">
        <w:rPr>
          <w:rFonts w:ascii="Arial" w:hAnsi="Arial" w:cs="Arial"/>
          <w:lang w:val="en-GB"/>
        </w:rPr>
        <w:t>The number of students and the subject</w:t>
      </w:r>
      <w:r w:rsidR="00DE7706">
        <w:rPr>
          <w:rFonts w:ascii="Arial" w:hAnsi="Arial" w:cs="Arial"/>
          <w:lang w:val="en-GB"/>
        </w:rPr>
        <w:t>s</w:t>
      </w:r>
      <w:r w:rsidRPr="009B0968">
        <w:rPr>
          <w:rFonts w:ascii="Arial" w:hAnsi="Arial" w:cs="Arial"/>
          <w:lang w:val="en-GB"/>
        </w:rPr>
        <w:t xml:space="preserve"> of </w:t>
      </w:r>
      <w:r w:rsidR="00DE7706">
        <w:rPr>
          <w:rFonts w:ascii="Arial" w:hAnsi="Arial" w:cs="Arial"/>
          <w:lang w:val="en-GB"/>
        </w:rPr>
        <w:t>internship training</w:t>
      </w:r>
      <w:r w:rsidRPr="009B0968">
        <w:rPr>
          <w:rFonts w:ascii="Arial" w:hAnsi="Arial" w:cs="Arial"/>
          <w:lang w:val="en-GB"/>
        </w:rPr>
        <w:t xml:space="preserve"> suggested by the Business Entity will be recorded in writing by the representatives of the parties</w:t>
      </w:r>
      <w:r w:rsidR="00B00275" w:rsidRPr="009B0968">
        <w:rPr>
          <w:rFonts w:ascii="Arial" w:hAnsi="Arial" w:cs="Arial"/>
          <w:lang w:val="en-GB"/>
        </w:rPr>
        <w:t>.</w:t>
      </w:r>
    </w:p>
    <w:p w:rsidR="00616E0B" w:rsidRPr="009B0968" w:rsidRDefault="00EC67A4">
      <w:pPr>
        <w:ind w:left="720"/>
        <w:jc w:val="both"/>
        <w:rPr>
          <w:rFonts w:ascii="Arial" w:hAnsi="Arial" w:cs="Arial"/>
          <w:lang w:val="en-GB"/>
        </w:rPr>
      </w:pPr>
      <w:r>
        <w:rPr>
          <w:rFonts w:ascii="Arial" w:hAnsi="Arial" w:cs="Arial"/>
          <w:lang w:val="en-GB"/>
        </w:rPr>
        <w:t>The e</w:t>
      </w:r>
      <w:r w:rsidR="00BF194B" w:rsidRPr="009B0968">
        <w:rPr>
          <w:rFonts w:ascii="Arial" w:hAnsi="Arial" w:cs="Arial"/>
          <w:lang w:val="en-GB"/>
        </w:rPr>
        <w:t xml:space="preserve">xact number of students in each group, their personal data and the list of the selected subjects will also </w:t>
      </w:r>
      <w:r w:rsidR="00DE7706" w:rsidRPr="009B0968">
        <w:rPr>
          <w:rFonts w:ascii="Arial" w:hAnsi="Arial" w:cs="Arial"/>
          <w:lang w:val="en-GB"/>
        </w:rPr>
        <w:t xml:space="preserve">be </w:t>
      </w:r>
      <w:r w:rsidR="00BF194B" w:rsidRPr="009B0968">
        <w:rPr>
          <w:rFonts w:ascii="Arial" w:hAnsi="Arial" w:cs="Arial"/>
          <w:lang w:val="en-GB"/>
        </w:rPr>
        <w:t>recorded in writing by the representatives of the parties</w:t>
      </w:r>
      <w:r w:rsidR="00616E0B" w:rsidRPr="009B0968">
        <w:rPr>
          <w:rFonts w:ascii="Arial" w:hAnsi="Arial" w:cs="Arial"/>
          <w:lang w:val="en-GB"/>
        </w:rPr>
        <w:t>.</w:t>
      </w:r>
    </w:p>
    <w:p w:rsidR="00616E0B" w:rsidRPr="009B0968" w:rsidRDefault="00616E0B">
      <w:pPr>
        <w:jc w:val="both"/>
        <w:rPr>
          <w:rFonts w:ascii="Arial" w:hAnsi="Arial" w:cs="Arial"/>
          <w:lang w:val="en-GB"/>
        </w:rPr>
      </w:pPr>
    </w:p>
    <w:p w:rsidR="00616E0B" w:rsidRPr="009B0968" w:rsidRDefault="00EC67A4" w:rsidP="00A65775">
      <w:pPr>
        <w:numPr>
          <w:ilvl w:val="0"/>
          <w:numId w:val="4"/>
        </w:numPr>
        <w:jc w:val="both"/>
        <w:rPr>
          <w:rFonts w:ascii="Arial" w:hAnsi="Arial" w:cs="Arial"/>
          <w:lang w:val="en-GB"/>
        </w:rPr>
      </w:pPr>
      <w:r>
        <w:rPr>
          <w:rFonts w:ascii="Arial" w:hAnsi="Arial" w:cs="Arial"/>
          <w:b/>
          <w:bCs/>
          <w:lang w:val="en-GB"/>
        </w:rPr>
        <w:t>The P</w:t>
      </w:r>
      <w:r w:rsidR="00BF194B" w:rsidRPr="009B0968">
        <w:rPr>
          <w:rFonts w:ascii="Arial" w:hAnsi="Arial" w:cs="Arial"/>
          <w:b/>
          <w:bCs/>
          <w:lang w:val="en-GB"/>
        </w:rPr>
        <w:t xml:space="preserve">urpose of the </w:t>
      </w:r>
      <w:r>
        <w:rPr>
          <w:rFonts w:ascii="Arial" w:hAnsi="Arial" w:cs="Arial"/>
          <w:b/>
          <w:bCs/>
          <w:lang w:val="en-GB"/>
        </w:rPr>
        <w:t>I</w:t>
      </w:r>
      <w:r w:rsidR="00DE7706">
        <w:rPr>
          <w:rFonts w:ascii="Arial" w:hAnsi="Arial" w:cs="Arial"/>
          <w:b/>
          <w:bCs/>
          <w:lang w:val="en-GB"/>
        </w:rPr>
        <w:t>nternship</w:t>
      </w:r>
      <w:r>
        <w:rPr>
          <w:rFonts w:ascii="Arial" w:hAnsi="Arial" w:cs="Arial"/>
          <w:b/>
          <w:bCs/>
          <w:lang w:val="en-GB"/>
        </w:rPr>
        <w:t xml:space="preserve"> T</w:t>
      </w:r>
      <w:r w:rsidR="00BF194B" w:rsidRPr="009B0968">
        <w:rPr>
          <w:rFonts w:ascii="Arial" w:hAnsi="Arial" w:cs="Arial"/>
          <w:b/>
          <w:bCs/>
          <w:lang w:val="en-GB"/>
        </w:rPr>
        <w:t>raining</w:t>
      </w:r>
      <w:r w:rsidR="00E944A8" w:rsidRPr="009B0968">
        <w:rPr>
          <w:rFonts w:ascii="Arial" w:hAnsi="Arial" w:cs="Arial"/>
          <w:b/>
          <w:lang w:val="en-GB"/>
        </w:rPr>
        <w:t xml:space="preserve"> </w:t>
      </w:r>
      <w:r w:rsidR="00BF194B" w:rsidRPr="009B0968">
        <w:rPr>
          <w:rFonts w:ascii="Arial" w:hAnsi="Arial" w:cs="Arial"/>
          <w:lang w:val="en-GB"/>
        </w:rPr>
        <w:t xml:space="preserve">is to </w:t>
      </w:r>
      <w:r w:rsidR="00DE7706">
        <w:rPr>
          <w:rFonts w:ascii="Arial" w:hAnsi="Arial" w:cs="Arial"/>
          <w:lang w:val="en-GB"/>
        </w:rPr>
        <w:t>integrate</w:t>
      </w:r>
      <w:r w:rsidR="00BF194B" w:rsidRPr="009B0968">
        <w:rPr>
          <w:rFonts w:ascii="Arial" w:hAnsi="Arial" w:cs="Arial"/>
          <w:lang w:val="en-GB"/>
        </w:rPr>
        <w:t xml:space="preserve"> theoretical and practical knowledge </w:t>
      </w:r>
      <w:r w:rsidR="00FE6813" w:rsidRPr="009B0968">
        <w:rPr>
          <w:rFonts w:ascii="Arial" w:hAnsi="Arial" w:cs="Arial"/>
          <w:lang w:val="en-GB"/>
        </w:rPr>
        <w:t>in a workplace and job matching students’ qualification</w:t>
      </w:r>
      <w:r w:rsidR="0033058D" w:rsidRPr="009B0968">
        <w:rPr>
          <w:rFonts w:ascii="Arial" w:hAnsi="Arial" w:cs="Arial"/>
          <w:lang w:val="en-GB"/>
        </w:rPr>
        <w:t xml:space="preserve">, </w:t>
      </w:r>
      <w:r w:rsidR="00DE7706">
        <w:rPr>
          <w:rFonts w:ascii="Arial" w:hAnsi="Arial" w:cs="Arial"/>
          <w:lang w:val="en-GB"/>
        </w:rPr>
        <w:t>to develop employee</w:t>
      </w:r>
      <w:r w:rsidR="00FE6813" w:rsidRPr="009B0968">
        <w:rPr>
          <w:rFonts w:ascii="Arial" w:hAnsi="Arial" w:cs="Arial"/>
          <w:lang w:val="en-GB"/>
        </w:rPr>
        <w:t xml:space="preserve"> competencies necessary for practicing a profession </w:t>
      </w:r>
      <w:r>
        <w:rPr>
          <w:rFonts w:ascii="Arial" w:hAnsi="Arial" w:cs="Arial"/>
          <w:lang w:val="en-GB"/>
        </w:rPr>
        <w:t>through</w:t>
      </w:r>
      <w:r w:rsidR="00FE6813" w:rsidRPr="009B0968">
        <w:rPr>
          <w:rFonts w:ascii="Arial" w:hAnsi="Arial" w:cs="Arial"/>
          <w:lang w:val="en-GB"/>
        </w:rPr>
        <w:t xml:space="preserve"> actual work processes, </w:t>
      </w:r>
      <w:r w:rsidR="00BD6B52" w:rsidRPr="009B0968">
        <w:rPr>
          <w:rFonts w:ascii="Arial" w:hAnsi="Arial" w:cs="Arial"/>
          <w:lang w:val="en-GB"/>
        </w:rPr>
        <w:t>to develop knowledge and practical expertise in materials, equipment and technology, to improve personal relationship</w:t>
      </w:r>
      <w:r>
        <w:rPr>
          <w:rFonts w:ascii="Arial" w:hAnsi="Arial" w:cs="Arial"/>
          <w:lang w:val="en-GB"/>
        </w:rPr>
        <w:t>s</w:t>
      </w:r>
      <w:r w:rsidR="00BD6B52" w:rsidRPr="009B0968">
        <w:rPr>
          <w:rFonts w:ascii="Arial" w:hAnsi="Arial" w:cs="Arial"/>
          <w:lang w:val="en-GB"/>
        </w:rPr>
        <w:t xml:space="preserve"> and cooperation during work processes</w:t>
      </w:r>
      <w:r w:rsidR="00D20D8F" w:rsidRPr="009B0968">
        <w:rPr>
          <w:rFonts w:ascii="Arial" w:hAnsi="Arial" w:cs="Arial"/>
          <w:lang w:val="en-GB"/>
        </w:rPr>
        <w:t>,</w:t>
      </w:r>
      <w:r w:rsidR="00BD6B52" w:rsidRPr="009B0968">
        <w:rPr>
          <w:rFonts w:ascii="Arial" w:hAnsi="Arial" w:cs="Arial"/>
          <w:lang w:val="en-GB"/>
        </w:rPr>
        <w:t xml:space="preserve"> </w:t>
      </w:r>
      <w:r w:rsidR="0033058D" w:rsidRPr="009B0968">
        <w:rPr>
          <w:rFonts w:ascii="Arial" w:hAnsi="Arial" w:cs="Arial"/>
          <w:lang w:val="en-GB"/>
        </w:rPr>
        <w:t xml:space="preserve"> </w:t>
      </w:r>
      <w:r w:rsidR="00BD6B52" w:rsidRPr="009B0968">
        <w:rPr>
          <w:rFonts w:ascii="Arial" w:hAnsi="Arial" w:cs="Arial"/>
          <w:lang w:val="en-GB"/>
        </w:rPr>
        <w:t xml:space="preserve">to </w:t>
      </w:r>
      <w:r w:rsidR="00D20D8F" w:rsidRPr="009B0968">
        <w:rPr>
          <w:rFonts w:ascii="Arial" w:hAnsi="Arial" w:cs="Arial"/>
          <w:lang w:val="en-GB"/>
        </w:rPr>
        <w:t>practice</w:t>
      </w:r>
      <w:r w:rsidR="00BD6B52" w:rsidRPr="009B0968">
        <w:rPr>
          <w:rFonts w:ascii="Arial" w:hAnsi="Arial" w:cs="Arial"/>
          <w:lang w:val="en-GB"/>
        </w:rPr>
        <w:t xml:space="preserve"> evaluation and self-evaluation skills during the performance of tasks</w:t>
      </w:r>
      <w:r w:rsidR="00D20D8F" w:rsidRPr="009B0968">
        <w:rPr>
          <w:rFonts w:ascii="Arial" w:hAnsi="Arial" w:cs="Arial"/>
          <w:lang w:val="en-GB"/>
        </w:rPr>
        <w:t xml:space="preserve"> and to develop innovation skills</w:t>
      </w:r>
      <w:r w:rsidR="0033058D" w:rsidRPr="009B0968">
        <w:rPr>
          <w:rFonts w:ascii="Arial" w:hAnsi="Arial" w:cs="Arial"/>
          <w:lang w:val="en-GB"/>
        </w:rPr>
        <w:t>.</w:t>
      </w:r>
    </w:p>
    <w:p w:rsidR="00616E0B" w:rsidRPr="009B0968" w:rsidRDefault="00616E0B">
      <w:pPr>
        <w:ind w:left="360"/>
        <w:jc w:val="both"/>
        <w:rPr>
          <w:rFonts w:ascii="Arial" w:hAnsi="Arial" w:cs="Arial"/>
          <w:lang w:val="en-GB"/>
        </w:rPr>
      </w:pPr>
    </w:p>
    <w:p w:rsidR="005624F2" w:rsidRPr="009B0968" w:rsidRDefault="00EC67A4">
      <w:pPr>
        <w:numPr>
          <w:ilvl w:val="0"/>
          <w:numId w:val="4"/>
        </w:numPr>
        <w:jc w:val="both"/>
        <w:rPr>
          <w:rFonts w:ascii="Arial" w:hAnsi="Arial" w:cs="Arial"/>
          <w:lang w:val="en-GB"/>
        </w:rPr>
      </w:pPr>
      <w:r>
        <w:rPr>
          <w:rFonts w:ascii="Arial" w:hAnsi="Arial" w:cs="Arial"/>
          <w:b/>
          <w:bCs/>
          <w:lang w:val="en-GB"/>
        </w:rPr>
        <w:t>Place and D</w:t>
      </w:r>
      <w:r w:rsidR="00D20D8F" w:rsidRPr="009B0968">
        <w:rPr>
          <w:rFonts w:ascii="Arial" w:hAnsi="Arial" w:cs="Arial"/>
          <w:b/>
          <w:bCs/>
          <w:lang w:val="en-GB"/>
        </w:rPr>
        <w:t xml:space="preserve">uration of the </w:t>
      </w:r>
      <w:r>
        <w:rPr>
          <w:rFonts w:ascii="Arial" w:hAnsi="Arial" w:cs="Arial"/>
          <w:b/>
          <w:bCs/>
          <w:lang w:val="en-GB"/>
        </w:rPr>
        <w:t>Internship P</w:t>
      </w:r>
      <w:r w:rsidR="00DE7706">
        <w:rPr>
          <w:rFonts w:ascii="Arial" w:hAnsi="Arial" w:cs="Arial"/>
          <w:b/>
          <w:bCs/>
          <w:lang w:val="en-GB"/>
        </w:rPr>
        <w:t>rogram</w:t>
      </w:r>
      <w:r w:rsidR="005624F2" w:rsidRPr="009B0968">
        <w:rPr>
          <w:rFonts w:ascii="Arial" w:hAnsi="Arial" w:cs="Arial"/>
          <w:b/>
          <w:bCs/>
          <w:lang w:val="en-GB"/>
        </w:rPr>
        <w:t>:</w:t>
      </w:r>
    </w:p>
    <w:p w:rsidR="009F43DD" w:rsidRPr="009B0968" w:rsidRDefault="00D20D8F" w:rsidP="007F0936">
      <w:pPr>
        <w:ind w:left="720"/>
        <w:jc w:val="both"/>
        <w:rPr>
          <w:rFonts w:ascii="Arial" w:hAnsi="Arial" w:cs="Arial"/>
          <w:lang w:val="en-GB"/>
        </w:rPr>
      </w:pPr>
      <w:r w:rsidRPr="009B0968">
        <w:rPr>
          <w:rFonts w:ascii="Arial" w:hAnsi="Arial" w:cs="Arial"/>
          <w:lang w:val="en-GB"/>
        </w:rPr>
        <w:t xml:space="preserve">The </w:t>
      </w:r>
      <w:r w:rsidR="00DE7706">
        <w:rPr>
          <w:rFonts w:ascii="Arial" w:hAnsi="Arial" w:cs="Arial"/>
          <w:lang w:val="en-GB"/>
        </w:rPr>
        <w:t>internship program</w:t>
      </w:r>
      <w:r w:rsidRPr="009B0968">
        <w:rPr>
          <w:rFonts w:ascii="Arial" w:hAnsi="Arial" w:cs="Arial"/>
          <w:lang w:val="en-GB"/>
        </w:rPr>
        <w:t xml:space="preserve"> will take place at the premises of the </w:t>
      </w:r>
      <w:r w:rsidR="00433DC5" w:rsidRPr="009B0968">
        <w:rPr>
          <w:rFonts w:ascii="Arial" w:hAnsi="Arial" w:cs="Arial"/>
          <w:lang w:val="en-GB"/>
        </w:rPr>
        <w:t>Business Entity</w:t>
      </w:r>
      <w:r w:rsidRPr="009B0968">
        <w:rPr>
          <w:rFonts w:ascii="Arial" w:hAnsi="Arial" w:cs="Arial"/>
          <w:lang w:val="en-GB"/>
        </w:rPr>
        <w:t xml:space="preserve"> under the direction of professionals of the</w:t>
      </w:r>
      <w:r w:rsidR="0033058D" w:rsidRPr="009B0968">
        <w:rPr>
          <w:rFonts w:ascii="Arial" w:hAnsi="Arial" w:cs="Arial"/>
          <w:lang w:val="en-GB"/>
        </w:rPr>
        <w:t xml:space="preserve"> </w:t>
      </w:r>
      <w:r w:rsidR="00433DC5" w:rsidRPr="009B0968">
        <w:rPr>
          <w:rFonts w:ascii="Arial" w:hAnsi="Arial" w:cs="Arial"/>
          <w:lang w:val="en-GB"/>
        </w:rPr>
        <w:t>Business Entity</w:t>
      </w:r>
      <w:r w:rsidRPr="009B0968">
        <w:rPr>
          <w:rFonts w:ascii="Arial" w:hAnsi="Arial" w:cs="Arial"/>
          <w:lang w:val="en-GB"/>
        </w:rPr>
        <w:t xml:space="preserve"> for </w:t>
      </w:r>
      <w:r w:rsidR="00842C4D">
        <w:rPr>
          <w:rFonts w:ascii="Arial" w:hAnsi="Arial" w:cs="Arial"/>
          <w:lang w:val="en-GB"/>
        </w:rPr>
        <w:t>the duration written in the curriculum of the given degree program and in the corresponding law for higher education</w:t>
      </w:r>
      <w:r w:rsidR="00E944A8" w:rsidRPr="009B0968">
        <w:rPr>
          <w:rFonts w:ascii="Arial" w:hAnsi="Arial" w:cs="Arial"/>
          <w:lang w:val="en-GB"/>
        </w:rPr>
        <w:t>.</w:t>
      </w:r>
    </w:p>
    <w:p w:rsidR="007F0936" w:rsidRPr="009B0968" w:rsidRDefault="00A03E6D" w:rsidP="007F0936">
      <w:pPr>
        <w:ind w:left="720"/>
        <w:jc w:val="both"/>
        <w:rPr>
          <w:rFonts w:ascii="Arial" w:hAnsi="Arial" w:cs="Arial"/>
          <w:lang w:val="en-GB"/>
        </w:rPr>
      </w:pPr>
      <w:r w:rsidRPr="009B0968">
        <w:rPr>
          <w:rFonts w:ascii="Arial" w:hAnsi="Arial" w:cs="Arial"/>
          <w:lang w:val="en-GB"/>
        </w:rPr>
        <w:t xml:space="preserve">The annex to this agreement shall </w:t>
      </w:r>
      <w:r w:rsidR="00EC67A4">
        <w:rPr>
          <w:rFonts w:ascii="Arial" w:hAnsi="Arial" w:cs="Arial"/>
          <w:lang w:val="en-GB"/>
        </w:rPr>
        <w:t>specify</w:t>
      </w:r>
      <w:r w:rsidRPr="009B0968">
        <w:rPr>
          <w:rFonts w:ascii="Arial" w:hAnsi="Arial" w:cs="Arial"/>
          <w:lang w:val="en-GB"/>
        </w:rPr>
        <w:t xml:space="preserve"> the duration of </w:t>
      </w:r>
      <w:r w:rsidR="00B13375">
        <w:rPr>
          <w:rFonts w:ascii="Arial" w:hAnsi="Arial" w:cs="Arial"/>
          <w:lang w:val="en-GB"/>
        </w:rPr>
        <w:t>the internship program</w:t>
      </w:r>
      <w:r w:rsidR="00D20D8F" w:rsidRPr="009B0968">
        <w:rPr>
          <w:rFonts w:ascii="Arial" w:hAnsi="Arial" w:cs="Arial"/>
          <w:lang w:val="en-GB"/>
        </w:rPr>
        <w:t xml:space="preserve"> </w:t>
      </w:r>
      <w:r w:rsidR="007F0936" w:rsidRPr="009B0968">
        <w:rPr>
          <w:rFonts w:ascii="Arial" w:hAnsi="Arial" w:cs="Arial"/>
          <w:lang w:val="en-GB"/>
        </w:rPr>
        <w:t>(</w:t>
      </w:r>
      <w:r w:rsidR="00B13375">
        <w:rPr>
          <w:rFonts w:ascii="Arial" w:hAnsi="Arial" w:cs="Arial"/>
          <w:lang w:val="en-GB"/>
        </w:rPr>
        <w:t>beginning</w:t>
      </w:r>
      <w:r w:rsidR="00D20D8F" w:rsidRPr="009B0968">
        <w:rPr>
          <w:rFonts w:ascii="Arial" w:hAnsi="Arial" w:cs="Arial"/>
          <w:lang w:val="en-GB"/>
        </w:rPr>
        <w:t xml:space="preserve"> and end</w:t>
      </w:r>
      <w:r w:rsidR="00B13375">
        <w:rPr>
          <w:rFonts w:ascii="Arial" w:hAnsi="Arial" w:cs="Arial"/>
          <w:lang w:val="en-GB"/>
        </w:rPr>
        <w:t>ing</w:t>
      </w:r>
      <w:r w:rsidR="00D20D8F" w:rsidRPr="009B0968">
        <w:rPr>
          <w:rFonts w:ascii="Arial" w:hAnsi="Arial" w:cs="Arial"/>
          <w:lang w:val="en-GB"/>
        </w:rPr>
        <w:t xml:space="preserve"> date</w:t>
      </w:r>
      <w:r w:rsidR="007F0936" w:rsidRPr="009B0968">
        <w:rPr>
          <w:rFonts w:ascii="Arial" w:hAnsi="Arial" w:cs="Arial"/>
          <w:lang w:val="en-GB"/>
        </w:rPr>
        <w:t xml:space="preserve">), </w:t>
      </w:r>
      <w:r w:rsidR="00D20D8F" w:rsidRPr="009B0968">
        <w:rPr>
          <w:rFonts w:ascii="Arial" w:hAnsi="Arial" w:cs="Arial"/>
          <w:lang w:val="en-GB"/>
        </w:rPr>
        <w:t>its phases, if any</w:t>
      </w:r>
      <w:r w:rsidR="00EC67A4">
        <w:rPr>
          <w:rFonts w:ascii="Arial" w:hAnsi="Arial" w:cs="Arial"/>
          <w:lang w:val="en-GB"/>
        </w:rPr>
        <w:t>,</w:t>
      </w:r>
      <w:r w:rsidRPr="009B0968">
        <w:rPr>
          <w:rFonts w:ascii="Arial" w:hAnsi="Arial" w:cs="Arial"/>
          <w:lang w:val="en-GB"/>
        </w:rPr>
        <w:t xml:space="preserve"> and</w:t>
      </w:r>
      <w:r w:rsidR="00D20D8F" w:rsidRPr="009B0968">
        <w:rPr>
          <w:rFonts w:ascii="Arial" w:hAnsi="Arial" w:cs="Arial"/>
          <w:lang w:val="en-GB"/>
        </w:rPr>
        <w:t xml:space="preserve"> their </w:t>
      </w:r>
      <w:r w:rsidR="00B13375">
        <w:rPr>
          <w:rFonts w:ascii="Arial" w:hAnsi="Arial" w:cs="Arial"/>
          <w:lang w:val="en-GB"/>
        </w:rPr>
        <w:t>beginning</w:t>
      </w:r>
      <w:r w:rsidRPr="009B0968">
        <w:rPr>
          <w:rFonts w:ascii="Arial" w:hAnsi="Arial" w:cs="Arial"/>
          <w:lang w:val="en-GB"/>
        </w:rPr>
        <w:t>/</w:t>
      </w:r>
      <w:r w:rsidR="00D20D8F" w:rsidRPr="009B0968">
        <w:rPr>
          <w:rFonts w:ascii="Arial" w:hAnsi="Arial" w:cs="Arial"/>
          <w:lang w:val="en-GB"/>
        </w:rPr>
        <w:t>end</w:t>
      </w:r>
      <w:r w:rsidR="00B13375">
        <w:rPr>
          <w:rFonts w:ascii="Arial" w:hAnsi="Arial" w:cs="Arial"/>
          <w:lang w:val="en-GB"/>
        </w:rPr>
        <w:t>ing</w:t>
      </w:r>
      <w:r w:rsidR="00D20D8F" w:rsidRPr="009B0968">
        <w:rPr>
          <w:rFonts w:ascii="Arial" w:hAnsi="Arial" w:cs="Arial"/>
          <w:lang w:val="en-GB"/>
        </w:rPr>
        <w:t xml:space="preserve"> dates, and the number of students participating in the </w:t>
      </w:r>
      <w:r w:rsidR="00B13375">
        <w:rPr>
          <w:rFonts w:ascii="Arial" w:hAnsi="Arial" w:cs="Arial"/>
          <w:lang w:val="en-GB"/>
        </w:rPr>
        <w:t>internship program</w:t>
      </w:r>
      <w:r w:rsidR="00D20D8F" w:rsidRPr="009B0968">
        <w:rPr>
          <w:rFonts w:ascii="Arial" w:hAnsi="Arial" w:cs="Arial"/>
          <w:lang w:val="en-GB"/>
        </w:rPr>
        <w:t xml:space="preserve"> at the </w:t>
      </w:r>
      <w:r w:rsidR="00B13375">
        <w:rPr>
          <w:rFonts w:ascii="Arial" w:hAnsi="Arial" w:cs="Arial"/>
          <w:lang w:val="en-GB"/>
        </w:rPr>
        <w:t>internship site, broken down</w:t>
      </w:r>
      <w:r w:rsidR="00D20D8F" w:rsidRPr="009B0968">
        <w:rPr>
          <w:rFonts w:ascii="Arial" w:hAnsi="Arial" w:cs="Arial"/>
          <w:lang w:val="en-GB"/>
        </w:rPr>
        <w:t xml:space="preserve"> </w:t>
      </w:r>
      <w:r w:rsidRPr="009B0968">
        <w:rPr>
          <w:rFonts w:ascii="Arial" w:hAnsi="Arial" w:cs="Arial"/>
          <w:lang w:val="en-GB"/>
        </w:rPr>
        <w:t xml:space="preserve">according to faculty, higher </w:t>
      </w:r>
      <w:r w:rsidR="00B13375" w:rsidRPr="009B0968">
        <w:rPr>
          <w:rFonts w:ascii="Arial" w:hAnsi="Arial" w:cs="Arial"/>
          <w:lang w:val="en-GB"/>
        </w:rPr>
        <w:t xml:space="preserve">vocational </w:t>
      </w:r>
      <w:r w:rsidRPr="009B0968">
        <w:rPr>
          <w:rFonts w:ascii="Arial" w:hAnsi="Arial" w:cs="Arial"/>
          <w:lang w:val="en-GB"/>
        </w:rPr>
        <w:t>education and working schedule</w:t>
      </w:r>
      <w:r w:rsidR="007F0936" w:rsidRPr="009B0968">
        <w:rPr>
          <w:rFonts w:ascii="Arial" w:hAnsi="Arial" w:cs="Arial"/>
          <w:lang w:val="en-GB"/>
        </w:rPr>
        <w:t>.</w:t>
      </w:r>
    </w:p>
    <w:p w:rsidR="00616E0B" w:rsidRPr="009B0968" w:rsidRDefault="00616E0B">
      <w:pPr>
        <w:jc w:val="both"/>
        <w:rPr>
          <w:rFonts w:ascii="Arial" w:hAnsi="Arial" w:cs="Arial"/>
          <w:lang w:val="en-GB"/>
        </w:rPr>
      </w:pPr>
    </w:p>
    <w:p w:rsidR="00616E0B" w:rsidRPr="009B0968" w:rsidRDefault="00EC67A4">
      <w:pPr>
        <w:numPr>
          <w:ilvl w:val="0"/>
          <w:numId w:val="4"/>
        </w:numPr>
        <w:jc w:val="both"/>
        <w:rPr>
          <w:rFonts w:ascii="Arial" w:hAnsi="Arial" w:cs="Arial"/>
          <w:lang w:val="en-GB"/>
        </w:rPr>
      </w:pPr>
      <w:r>
        <w:rPr>
          <w:rFonts w:ascii="Arial" w:hAnsi="Arial" w:cs="Arial"/>
          <w:b/>
          <w:bCs/>
          <w:lang w:val="en-GB"/>
        </w:rPr>
        <w:t>O</w:t>
      </w:r>
      <w:r w:rsidRPr="009B0968">
        <w:rPr>
          <w:rFonts w:ascii="Arial" w:hAnsi="Arial" w:cs="Arial"/>
          <w:b/>
          <w:bCs/>
          <w:lang w:val="en-GB"/>
        </w:rPr>
        <w:t xml:space="preserve">bligations </w:t>
      </w:r>
      <w:r>
        <w:rPr>
          <w:rFonts w:ascii="Arial" w:hAnsi="Arial" w:cs="Arial"/>
          <w:b/>
          <w:bCs/>
          <w:lang w:val="en-GB"/>
        </w:rPr>
        <w:t>of t</w:t>
      </w:r>
      <w:r w:rsidR="00A03E6D" w:rsidRPr="009B0968">
        <w:rPr>
          <w:rFonts w:ascii="Arial" w:hAnsi="Arial" w:cs="Arial"/>
          <w:b/>
          <w:bCs/>
          <w:lang w:val="en-GB"/>
        </w:rPr>
        <w:t xml:space="preserve">he Institute for Higher Education </w:t>
      </w:r>
      <w:r w:rsidR="00A03E6D" w:rsidRPr="009B0968">
        <w:rPr>
          <w:rFonts w:ascii="Arial" w:hAnsi="Arial" w:cs="Arial"/>
          <w:bCs/>
          <w:lang w:val="en-GB"/>
        </w:rPr>
        <w:t xml:space="preserve">in relation to </w:t>
      </w:r>
      <w:r w:rsidR="00B13375">
        <w:rPr>
          <w:rFonts w:ascii="Arial" w:hAnsi="Arial" w:cs="Arial"/>
          <w:bCs/>
          <w:lang w:val="en-GB"/>
        </w:rPr>
        <w:t>the organization of internship training</w:t>
      </w:r>
      <w:r w:rsidR="00616E0B" w:rsidRPr="009B0968">
        <w:rPr>
          <w:rFonts w:ascii="Arial" w:hAnsi="Arial" w:cs="Arial"/>
          <w:lang w:val="en-GB"/>
        </w:rPr>
        <w:t>:</w:t>
      </w:r>
    </w:p>
    <w:p w:rsidR="00616E0B" w:rsidRPr="009B0968" w:rsidRDefault="00616E0B">
      <w:pPr>
        <w:ind w:left="720"/>
        <w:jc w:val="both"/>
        <w:rPr>
          <w:rFonts w:ascii="Arial" w:hAnsi="Arial" w:cs="Arial"/>
          <w:lang w:val="en-GB"/>
        </w:rPr>
      </w:pPr>
    </w:p>
    <w:p w:rsidR="00616E0B" w:rsidRPr="009B0968" w:rsidRDefault="00B13375">
      <w:pPr>
        <w:numPr>
          <w:ilvl w:val="1"/>
          <w:numId w:val="4"/>
        </w:numPr>
        <w:jc w:val="both"/>
        <w:rPr>
          <w:rFonts w:ascii="Arial" w:hAnsi="Arial" w:cs="Arial"/>
          <w:lang w:val="en-GB"/>
        </w:rPr>
      </w:pPr>
      <w:r>
        <w:rPr>
          <w:rFonts w:ascii="Arial" w:hAnsi="Arial" w:cs="Arial"/>
          <w:lang w:val="en-GB"/>
        </w:rPr>
        <w:t>select</w:t>
      </w:r>
      <w:r w:rsidR="00A03E6D" w:rsidRPr="009B0968">
        <w:rPr>
          <w:rFonts w:ascii="Arial" w:hAnsi="Arial" w:cs="Arial"/>
          <w:lang w:val="en-GB"/>
        </w:rPr>
        <w:t xml:space="preserve"> students for </w:t>
      </w:r>
      <w:r>
        <w:rPr>
          <w:rFonts w:ascii="Arial" w:hAnsi="Arial" w:cs="Arial"/>
          <w:lang w:val="en-GB"/>
        </w:rPr>
        <w:t>the internship training</w:t>
      </w:r>
      <w:r w:rsidR="00A03E6D" w:rsidRPr="009B0968">
        <w:rPr>
          <w:rFonts w:ascii="Arial" w:hAnsi="Arial" w:cs="Arial"/>
          <w:lang w:val="en-GB"/>
        </w:rPr>
        <w:t xml:space="preserve"> in cooperation with the</w:t>
      </w:r>
      <w:r w:rsidR="00616E0B" w:rsidRPr="009B0968">
        <w:rPr>
          <w:rFonts w:ascii="Arial" w:hAnsi="Arial" w:cs="Arial"/>
          <w:lang w:val="en-GB"/>
        </w:rPr>
        <w:t xml:space="preserve"> </w:t>
      </w:r>
      <w:r w:rsidR="00433DC5" w:rsidRPr="009B0968">
        <w:rPr>
          <w:rFonts w:ascii="Arial" w:hAnsi="Arial" w:cs="Arial"/>
          <w:lang w:val="en-GB"/>
        </w:rPr>
        <w:t>Business Entity</w:t>
      </w:r>
      <w:r w:rsidR="00616E0B" w:rsidRPr="009B0968">
        <w:rPr>
          <w:rFonts w:ascii="Arial" w:hAnsi="Arial" w:cs="Arial"/>
          <w:lang w:val="en-GB"/>
        </w:rPr>
        <w:t>,</w:t>
      </w:r>
    </w:p>
    <w:p w:rsidR="00616E0B" w:rsidRPr="009B0968" w:rsidRDefault="00A03E6D">
      <w:pPr>
        <w:numPr>
          <w:ilvl w:val="1"/>
          <w:numId w:val="4"/>
        </w:numPr>
        <w:jc w:val="both"/>
        <w:rPr>
          <w:rFonts w:ascii="Arial" w:hAnsi="Arial" w:cs="Arial"/>
          <w:lang w:val="en-GB"/>
        </w:rPr>
      </w:pPr>
      <w:r w:rsidRPr="009B0968">
        <w:rPr>
          <w:rFonts w:ascii="Arial" w:hAnsi="Arial" w:cs="Arial"/>
          <w:lang w:val="en-GB"/>
        </w:rPr>
        <w:t>provide education</w:t>
      </w:r>
      <w:r w:rsidR="00B10175" w:rsidRPr="009B0968">
        <w:rPr>
          <w:rFonts w:ascii="Arial" w:hAnsi="Arial" w:cs="Arial"/>
          <w:lang w:val="en-GB"/>
        </w:rPr>
        <w:t>al</w:t>
      </w:r>
      <w:r w:rsidRPr="009B0968">
        <w:rPr>
          <w:rFonts w:ascii="Arial" w:hAnsi="Arial" w:cs="Arial"/>
          <w:lang w:val="en-GB"/>
        </w:rPr>
        <w:t xml:space="preserve"> </w:t>
      </w:r>
      <w:r w:rsidR="00B10175" w:rsidRPr="009B0968">
        <w:rPr>
          <w:rFonts w:ascii="Arial" w:hAnsi="Arial" w:cs="Arial"/>
          <w:lang w:val="en-GB"/>
        </w:rPr>
        <w:t>- methodological guidance for students</w:t>
      </w:r>
      <w:r w:rsidR="00B2141E" w:rsidRPr="009B0968">
        <w:rPr>
          <w:rFonts w:ascii="Arial" w:hAnsi="Arial" w:cs="Arial"/>
          <w:lang w:val="en-GB"/>
        </w:rPr>
        <w:t>,</w:t>
      </w:r>
    </w:p>
    <w:p w:rsidR="00616E0B" w:rsidRPr="009B0968" w:rsidRDefault="00B10175">
      <w:pPr>
        <w:numPr>
          <w:ilvl w:val="1"/>
          <w:numId w:val="4"/>
        </w:numPr>
        <w:jc w:val="both"/>
        <w:rPr>
          <w:rFonts w:ascii="Arial" w:hAnsi="Arial" w:cs="Arial"/>
          <w:lang w:val="en-GB"/>
        </w:rPr>
      </w:pPr>
      <w:r w:rsidRPr="009B0968">
        <w:rPr>
          <w:rFonts w:ascii="Arial" w:hAnsi="Arial" w:cs="Arial"/>
          <w:lang w:val="en-GB"/>
        </w:rPr>
        <w:t xml:space="preserve">take action to solve any problem that may arise during the </w:t>
      </w:r>
      <w:r w:rsidR="00B13375">
        <w:rPr>
          <w:rFonts w:ascii="Arial" w:hAnsi="Arial" w:cs="Arial"/>
          <w:lang w:val="en-GB"/>
        </w:rPr>
        <w:t>internship</w:t>
      </w:r>
      <w:r w:rsidR="00EC67A4">
        <w:rPr>
          <w:rFonts w:ascii="Arial" w:hAnsi="Arial" w:cs="Arial"/>
          <w:lang w:val="en-GB"/>
        </w:rPr>
        <w:t xml:space="preserve"> program</w:t>
      </w:r>
      <w:r w:rsidR="00616E0B" w:rsidRPr="009B0968">
        <w:rPr>
          <w:rFonts w:ascii="Arial" w:hAnsi="Arial" w:cs="Arial"/>
          <w:lang w:val="en-GB"/>
        </w:rPr>
        <w:t>.</w:t>
      </w:r>
    </w:p>
    <w:p w:rsidR="00616E0B" w:rsidRPr="009B0968" w:rsidRDefault="00616E0B">
      <w:pPr>
        <w:jc w:val="both"/>
        <w:rPr>
          <w:rFonts w:ascii="Arial" w:hAnsi="Arial" w:cs="Arial"/>
          <w:lang w:val="en-GB"/>
        </w:rPr>
      </w:pPr>
    </w:p>
    <w:p w:rsidR="00616E0B" w:rsidRPr="009B0968" w:rsidRDefault="00EC67A4">
      <w:pPr>
        <w:numPr>
          <w:ilvl w:val="0"/>
          <w:numId w:val="4"/>
        </w:numPr>
        <w:jc w:val="both"/>
        <w:rPr>
          <w:rFonts w:ascii="Arial" w:hAnsi="Arial" w:cs="Arial"/>
          <w:lang w:val="en-GB"/>
        </w:rPr>
      </w:pPr>
      <w:r w:rsidRPr="00EC67A4">
        <w:rPr>
          <w:rFonts w:ascii="Arial" w:hAnsi="Arial" w:cs="Arial"/>
          <w:b/>
          <w:bCs/>
          <w:lang w:val="en-GB"/>
        </w:rPr>
        <w:t>Duties</w:t>
      </w:r>
      <w:r w:rsidRPr="009B0968">
        <w:rPr>
          <w:rFonts w:ascii="Arial" w:hAnsi="Arial" w:cs="Arial"/>
          <w:bCs/>
          <w:lang w:val="en-GB"/>
        </w:rPr>
        <w:t xml:space="preserve"> </w:t>
      </w:r>
      <w:r>
        <w:rPr>
          <w:rFonts w:ascii="Arial" w:hAnsi="Arial" w:cs="Arial"/>
          <w:b/>
          <w:bCs/>
          <w:lang w:val="en-GB"/>
        </w:rPr>
        <w:t>of t</w:t>
      </w:r>
      <w:r w:rsidR="00B10175" w:rsidRPr="009B0968">
        <w:rPr>
          <w:rFonts w:ascii="Arial" w:hAnsi="Arial" w:cs="Arial"/>
          <w:b/>
          <w:bCs/>
          <w:lang w:val="en-GB"/>
        </w:rPr>
        <w:t xml:space="preserve">he </w:t>
      </w:r>
      <w:r w:rsidR="00433DC5" w:rsidRPr="009B0968">
        <w:rPr>
          <w:rFonts w:ascii="Arial" w:hAnsi="Arial" w:cs="Arial"/>
          <w:b/>
          <w:bCs/>
          <w:lang w:val="en-GB"/>
        </w:rPr>
        <w:t>Business Entity</w:t>
      </w:r>
      <w:r w:rsidR="00616E0B" w:rsidRPr="009B0968">
        <w:rPr>
          <w:rFonts w:ascii="Arial" w:hAnsi="Arial" w:cs="Arial"/>
          <w:b/>
          <w:bCs/>
          <w:lang w:val="en-GB"/>
        </w:rPr>
        <w:t xml:space="preserve"> </w:t>
      </w:r>
      <w:r w:rsidR="00B10175" w:rsidRPr="009B0968">
        <w:rPr>
          <w:rFonts w:ascii="Arial" w:hAnsi="Arial" w:cs="Arial"/>
          <w:bCs/>
          <w:lang w:val="en-GB"/>
        </w:rPr>
        <w:t xml:space="preserve">in relation to the organization of the </w:t>
      </w:r>
      <w:r w:rsidR="00B13375">
        <w:rPr>
          <w:rFonts w:ascii="Arial" w:hAnsi="Arial" w:cs="Arial"/>
          <w:bCs/>
          <w:lang w:val="en-GB"/>
        </w:rPr>
        <w:t>internship training</w:t>
      </w:r>
      <w:r w:rsidR="00616E0B" w:rsidRPr="009B0968">
        <w:rPr>
          <w:rFonts w:ascii="Arial" w:hAnsi="Arial" w:cs="Arial"/>
          <w:lang w:val="en-GB"/>
        </w:rPr>
        <w:t>:</w:t>
      </w:r>
    </w:p>
    <w:p w:rsidR="00616E0B" w:rsidRPr="009B0968" w:rsidRDefault="00616E0B">
      <w:pPr>
        <w:ind w:left="360"/>
        <w:jc w:val="both"/>
        <w:rPr>
          <w:rFonts w:ascii="Arial" w:hAnsi="Arial" w:cs="Arial"/>
          <w:lang w:val="en-GB"/>
        </w:rPr>
      </w:pPr>
    </w:p>
    <w:p w:rsidR="007F0936" w:rsidRPr="001811A6" w:rsidRDefault="00B10175" w:rsidP="007F0936">
      <w:pPr>
        <w:numPr>
          <w:ilvl w:val="1"/>
          <w:numId w:val="4"/>
        </w:numPr>
        <w:jc w:val="both"/>
        <w:rPr>
          <w:rFonts w:ascii="Arial" w:hAnsi="Arial" w:cs="Arial"/>
          <w:lang w:val="en-GB"/>
        </w:rPr>
      </w:pPr>
      <w:r w:rsidRPr="001811A6">
        <w:rPr>
          <w:rFonts w:ascii="Arial" w:hAnsi="Arial" w:cs="Arial"/>
          <w:lang w:val="en-GB"/>
        </w:rPr>
        <w:t xml:space="preserve">enter into </w:t>
      </w:r>
      <w:r w:rsidR="0041613C" w:rsidRPr="001811A6">
        <w:rPr>
          <w:rFonts w:ascii="Arial" w:hAnsi="Arial" w:cs="Arial"/>
          <w:lang w:val="en-GB"/>
        </w:rPr>
        <w:t>(</w:t>
      </w:r>
      <w:r w:rsidRPr="001811A6">
        <w:rPr>
          <w:rFonts w:ascii="Arial" w:hAnsi="Arial" w:cs="Arial"/>
          <w:lang w:val="en-GB"/>
        </w:rPr>
        <w:t>student</w:t>
      </w:r>
      <w:r w:rsidR="0041613C" w:rsidRPr="001811A6">
        <w:rPr>
          <w:rFonts w:ascii="Arial" w:hAnsi="Arial" w:cs="Arial"/>
          <w:lang w:val="en-GB"/>
        </w:rPr>
        <w:t>)</w:t>
      </w:r>
      <w:r w:rsidRPr="001811A6">
        <w:rPr>
          <w:rFonts w:ascii="Arial" w:hAnsi="Arial" w:cs="Arial"/>
          <w:lang w:val="en-GB"/>
        </w:rPr>
        <w:t xml:space="preserve"> employment contracts with the students</w:t>
      </w:r>
      <w:r w:rsidR="007F0936" w:rsidRPr="001811A6">
        <w:rPr>
          <w:rFonts w:ascii="Arial" w:hAnsi="Arial" w:cs="Arial"/>
          <w:lang w:val="en-GB"/>
        </w:rPr>
        <w:t>,</w:t>
      </w:r>
      <w:r w:rsidR="00633525" w:rsidRPr="001811A6">
        <w:rPr>
          <w:rFonts w:ascii="Arial" w:hAnsi="Arial" w:cs="Arial"/>
          <w:lang w:val="en-GB"/>
        </w:rPr>
        <w:t xml:space="preserve"> except internships organised by the aid of </w:t>
      </w:r>
      <w:r w:rsidR="00594CC1">
        <w:rPr>
          <w:rFonts w:ascii="Arial" w:hAnsi="Arial" w:cs="Arial"/>
          <w:lang w:val="en-GB"/>
        </w:rPr>
        <w:t>st</w:t>
      </w:r>
      <w:r w:rsidR="00633525" w:rsidRPr="001811A6">
        <w:rPr>
          <w:rFonts w:ascii="Arial" w:hAnsi="Arial" w:cs="Arial"/>
          <w:lang w:val="en-GB"/>
        </w:rPr>
        <w:t xml:space="preserve">udents </w:t>
      </w:r>
      <w:r w:rsidR="00594CC1">
        <w:rPr>
          <w:rFonts w:ascii="Arial" w:hAnsi="Arial" w:cs="Arial"/>
          <w:lang w:val="en-GB"/>
        </w:rPr>
        <w:t>c</w:t>
      </w:r>
      <w:r w:rsidR="00633525" w:rsidRPr="001811A6">
        <w:rPr>
          <w:rFonts w:ascii="Arial" w:hAnsi="Arial" w:cs="Arial"/>
          <w:lang w:val="en-GB"/>
        </w:rPr>
        <w:t>ooperation</w:t>
      </w:r>
      <w:r w:rsidR="00594CC1">
        <w:rPr>
          <w:rFonts w:ascii="Arial" w:hAnsi="Arial" w:cs="Arial"/>
          <w:lang w:val="en-GB"/>
        </w:rPr>
        <w:t xml:space="preserve"> companies</w:t>
      </w:r>
      <w:r w:rsidR="00633525" w:rsidRPr="001811A6">
        <w:rPr>
          <w:rFonts w:ascii="Arial" w:hAnsi="Arial" w:cs="Arial"/>
          <w:lang w:val="en-GB"/>
        </w:rPr>
        <w:t>,</w:t>
      </w:r>
    </w:p>
    <w:p w:rsidR="007F0936" w:rsidRPr="009B0968" w:rsidRDefault="00B10175" w:rsidP="007F0936">
      <w:pPr>
        <w:numPr>
          <w:ilvl w:val="1"/>
          <w:numId w:val="4"/>
        </w:numPr>
        <w:jc w:val="both"/>
        <w:rPr>
          <w:rFonts w:ascii="Arial" w:hAnsi="Arial" w:cs="Arial"/>
          <w:lang w:val="en-GB"/>
        </w:rPr>
      </w:pPr>
      <w:r w:rsidRPr="009B0968">
        <w:rPr>
          <w:rFonts w:ascii="Arial" w:hAnsi="Arial" w:cs="Arial"/>
          <w:lang w:val="en-GB"/>
        </w:rPr>
        <w:t xml:space="preserve">employ students in areas </w:t>
      </w:r>
      <w:r w:rsidR="00B13375">
        <w:rPr>
          <w:rFonts w:ascii="Arial" w:hAnsi="Arial" w:cs="Arial"/>
          <w:lang w:val="en-GB"/>
        </w:rPr>
        <w:t>relevant to the</w:t>
      </w:r>
      <w:r w:rsidRPr="009B0968">
        <w:rPr>
          <w:rFonts w:ascii="Arial" w:hAnsi="Arial" w:cs="Arial"/>
          <w:lang w:val="en-GB"/>
        </w:rPr>
        <w:t xml:space="preserve"> student’s studies</w:t>
      </w:r>
      <w:r w:rsidR="007F0936" w:rsidRPr="009B0968">
        <w:rPr>
          <w:rFonts w:ascii="Arial" w:hAnsi="Arial" w:cs="Arial"/>
          <w:lang w:val="en-GB"/>
        </w:rPr>
        <w:t>,</w:t>
      </w:r>
    </w:p>
    <w:p w:rsidR="007F0936" w:rsidRPr="009B0968" w:rsidRDefault="00B10175" w:rsidP="007F0936">
      <w:pPr>
        <w:numPr>
          <w:ilvl w:val="1"/>
          <w:numId w:val="4"/>
        </w:numPr>
        <w:jc w:val="both"/>
        <w:rPr>
          <w:rFonts w:ascii="Arial" w:hAnsi="Arial" w:cs="Arial"/>
          <w:lang w:val="en-GB"/>
        </w:rPr>
      </w:pPr>
      <w:r w:rsidRPr="009B0968">
        <w:rPr>
          <w:rFonts w:ascii="Arial" w:hAnsi="Arial" w:cs="Arial"/>
          <w:lang w:val="en-GB"/>
        </w:rPr>
        <w:t>provi</w:t>
      </w:r>
      <w:r w:rsidR="009B0968" w:rsidRPr="009B0968">
        <w:rPr>
          <w:rFonts w:ascii="Arial" w:hAnsi="Arial" w:cs="Arial"/>
          <w:lang w:val="en-GB"/>
        </w:rPr>
        <w:t>de</w:t>
      </w:r>
      <w:r w:rsidRPr="009B0968">
        <w:rPr>
          <w:rFonts w:ascii="Arial" w:hAnsi="Arial" w:cs="Arial"/>
          <w:lang w:val="en-GB"/>
        </w:rPr>
        <w:t xml:space="preserve"> the place, tools and protective equipment necessary for the </w:t>
      </w:r>
      <w:r w:rsidR="00B13375">
        <w:rPr>
          <w:rFonts w:ascii="Arial" w:hAnsi="Arial" w:cs="Arial"/>
          <w:lang w:val="en-GB"/>
        </w:rPr>
        <w:t>execution of the internship training</w:t>
      </w:r>
      <w:r w:rsidR="007F0936" w:rsidRPr="009B0968">
        <w:rPr>
          <w:rFonts w:ascii="Arial" w:hAnsi="Arial" w:cs="Arial"/>
          <w:lang w:val="en-GB"/>
        </w:rPr>
        <w:t>,</w:t>
      </w:r>
    </w:p>
    <w:p w:rsidR="007F0936" w:rsidRPr="009B0968" w:rsidRDefault="009B0968" w:rsidP="007F0936">
      <w:pPr>
        <w:numPr>
          <w:ilvl w:val="1"/>
          <w:numId w:val="4"/>
        </w:numPr>
        <w:jc w:val="both"/>
        <w:rPr>
          <w:rFonts w:ascii="Arial" w:hAnsi="Arial" w:cs="Arial"/>
          <w:lang w:val="en-GB"/>
        </w:rPr>
      </w:pPr>
      <w:r w:rsidRPr="009B0968">
        <w:rPr>
          <w:rFonts w:ascii="Arial" w:hAnsi="Arial" w:cs="Arial"/>
          <w:lang w:val="en-GB"/>
        </w:rPr>
        <w:t xml:space="preserve">exercise professional supervision and control over students’ activities during the </w:t>
      </w:r>
      <w:r w:rsidR="00B13375">
        <w:rPr>
          <w:rFonts w:ascii="Arial" w:hAnsi="Arial" w:cs="Arial"/>
          <w:lang w:val="en-GB"/>
        </w:rPr>
        <w:t>internship training</w:t>
      </w:r>
      <w:r w:rsidR="007F0936" w:rsidRPr="009B0968">
        <w:rPr>
          <w:rFonts w:ascii="Arial" w:hAnsi="Arial" w:cs="Arial"/>
          <w:lang w:val="en-GB"/>
        </w:rPr>
        <w:t>,</w:t>
      </w:r>
    </w:p>
    <w:p w:rsidR="007F0936" w:rsidRPr="009B0968" w:rsidRDefault="009B0968" w:rsidP="008A6D5C">
      <w:pPr>
        <w:numPr>
          <w:ilvl w:val="1"/>
          <w:numId w:val="4"/>
        </w:numPr>
        <w:jc w:val="both"/>
        <w:rPr>
          <w:rFonts w:ascii="Arial" w:hAnsi="Arial" w:cs="Arial"/>
          <w:lang w:val="en-GB"/>
        </w:rPr>
      </w:pPr>
      <w:r w:rsidRPr="009B0968">
        <w:rPr>
          <w:rFonts w:ascii="Arial" w:hAnsi="Arial" w:cs="Arial"/>
          <w:lang w:val="en-GB"/>
        </w:rPr>
        <w:lastRenderedPageBreak/>
        <w:t>g</w:t>
      </w:r>
      <w:r w:rsidR="00B13375">
        <w:rPr>
          <w:rFonts w:ascii="Arial" w:hAnsi="Arial" w:cs="Arial"/>
          <w:lang w:val="en-GB"/>
        </w:rPr>
        <w:t>ive</w:t>
      </w:r>
      <w:r w:rsidRPr="009B0968">
        <w:rPr>
          <w:rFonts w:ascii="Arial" w:hAnsi="Arial" w:cs="Arial"/>
          <w:lang w:val="en-GB"/>
        </w:rPr>
        <w:t xml:space="preserve"> remuneration for students in accordance with Section 44(3) a) of HEA</w:t>
      </w:r>
      <w:r w:rsidR="007F0936" w:rsidRPr="009B0968">
        <w:rPr>
          <w:rFonts w:ascii="Arial" w:hAnsi="Arial" w:cs="Arial"/>
          <w:lang w:val="en-GB"/>
        </w:rPr>
        <w:t>,</w:t>
      </w:r>
      <w:r w:rsidR="008A6D5C">
        <w:rPr>
          <w:rFonts w:ascii="Arial" w:hAnsi="Arial" w:cs="Arial"/>
          <w:lang w:val="en-GB"/>
        </w:rPr>
        <w:t xml:space="preserve"> </w:t>
      </w:r>
      <w:r w:rsidR="008A6D5C" w:rsidRPr="008A6D5C">
        <w:rPr>
          <w:rFonts w:ascii="Arial" w:hAnsi="Arial" w:cs="Arial"/>
          <w:lang w:val="en-GB"/>
        </w:rPr>
        <w:t>except internships organised by the aid of students cooperation companies</w:t>
      </w:r>
      <w:r w:rsidR="00A76938">
        <w:rPr>
          <w:rFonts w:ascii="Arial" w:hAnsi="Arial" w:cs="Arial"/>
          <w:lang w:val="en-GB"/>
        </w:rPr>
        <w:t>,</w:t>
      </w:r>
    </w:p>
    <w:p w:rsidR="007072EB" w:rsidRPr="009B0968" w:rsidRDefault="00E07D9E" w:rsidP="00503FC4">
      <w:pPr>
        <w:numPr>
          <w:ilvl w:val="1"/>
          <w:numId w:val="4"/>
        </w:numPr>
        <w:jc w:val="both"/>
        <w:rPr>
          <w:rFonts w:ascii="Arial" w:hAnsi="Arial" w:cs="Arial"/>
          <w:lang w:val="en-GB"/>
        </w:rPr>
      </w:pPr>
      <w:r>
        <w:rPr>
          <w:rFonts w:ascii="Arial" w:hAnsi="Arial" w:cs="Arial"/>
          <w:lang w:val="en-GB"/>
        </w:rPr>
        <w:t xml:space="preserve">provide written </w:t>
      </w:r>
      <w:r w:rsidR="009B0968" w:rsidRPr="009B0968">
        <w:rPr>
          <w:rFonts w:ascii="Arial" w:hAnsi="Arial" w:cs="Arial"/>
          <w:lang w:val="en-GB"/>
        </w:rPr>
        <w:t>assess</w:t>
      </w:r>
      <w:r>
        <w:rPr>
          <w:rFonts w:ascii="Arial" w:hAnsi="Arial" w:cs="Arial"/>
          <w:lang w:val="en-GB"/>
        </w:rPr>
        <w:t>ment of</w:t>
      </w:r>
      <w:r w:rsidR="009B0968" w:rsidRPr="009B0968">
        <w:rPr>
          <w:rFonts w:ascii="Arial" w:hAnsi="Arial" w:cs="Arial"/>
          <w:lang w:val="en-GB"/>
        </w:rPr>
        <w:t xml:space="preserve"> the professional knowledge and competencies acquired by students</w:t>
      </w:r>
      <w:r w:rsidR="007F0936" w:rsidRPr="009B0968">
        <w:rPr>
          <w:rFonts w:ascii="Arial" w:hAnsi="Arial" w:cs="Arial"/>
          <w:lang w:val="en-GB"/>
        </w:rPr>
        <w:t>.</w:t>
      </w:r>
    </w:p>
    <w:p w:rsidR="009F43DD" w:rsidRPr="009B0968" w:rsidRDefault="009F43DD" w:rsidP="00524DBF">
      <w:pPr>
        <w:ind w:left="1440"/>
        <w:jc w:val="both"/>
        <w:rPr>
          <w:rFonts w:ascii="Arial" w:hAnsi="Arial" w:cs="Arial"/>
          <w:lang w:val="en-GB"/>
        </w:rPr>
      </w:pPr>
    </w:p>
    <w:p w:rsidR="00616E0B" w:rsidRPr="009B0968" w:rsidRDefault="009B0968">
      <w:pPr>
        <w:numPr>
          <w:ilvl w:val="0"/>
          <w:numId w:val="4"/>
        </w:numPr>
        <w:jc w:val="both"/>
        <w:rPr>
          <w:rFonts w:ascii="Arial" w:hAnsi="Arial" w:cs="Arial"/>
          <w:u w:val="single"/>
          <w:lang w:val="en-GB"/>
        </w:rPr>
      </w:pPr>
      <w:r>
        <w:rPr>
          <w:rFonts w:ascii="Arial" w:hAnsi="Arial" w:cs="Arial"/>
          <w:b/>
          <w:bCs/>
          <w:lang w:val="en-GB"/>
        </w:rPr>
        <w:t xml:space="preserve">Students’ </w:t>
      </w:r>
      <w:r w:rsidR="00EC67A4">
        <w:rPr>
          <w:rFonts w:ascii="Arial" w:hAnsi="Arial" w:cs="Arial"/>
          <w:b/>
          <w:bCs/>
          <w:lang w:val="en-GB"/>
        </w:rPr>
        <w:t>Professional and O</w:t>
      </w:r>
      <w:r>
        <w:rPr>
          <w:rFonts w:ascii="Arial" w:hAnsi="Arial" w:cs="Arial"/>
          <w:b/>
          <w:bCs/>
          <w:lang w:val="en-GB"/>
        </w:rPr>
        <w:t xml:space="preserve">ther </w:t>
      </w:r>
      <w:r w:rsidR="00EC67A4">
        <w:rPr>
          <w:rFonts w:ascii="Arial" w:hAnsi="Arial" w:cs="Arial"/>
          <w:b/>
          <w:bCs/>
          <w:lang w:val="en-GB"/>
        </w:rPr>
        <w:t>O</w:t>
      </w:r>
      <w:r>
        <w:rPr>
          <w:rFonts w:ascii="Arial" w:hAnsi="Arial" w:cs="Arial"/>
          <w:b/>
          <w:bCs/>
          <w:lang w:val="en-GB"/>
        </w:rPr>
        <w:t>bligations</w:t>
      </w:r>
    </w:p>
    <w:p w:rsidR="00616E0B" w:rsidRPr="009B0968" w:rsidRDefault="00616E0B">
      <w:pPr>
        <w:jc w:val="both"/>
        <w:rPr>
          <w:rFonts w:ascii="Arial" w:hAnsi="Arial" w:cs="Arial"/>
          <w:lang w:val="en-GB"/>
        </w:rPr>
      </w:pPr>
    </w:p>
    <w:p w:rsidR="00616E0B" w:rsidRPr="009B0968" w:rsidRDefault="009B0968">
      <w:pPr>
        <w:ind w:left="720"/>
        <w:jc w:val="both"/>
        <w:rPr>
          <w:rFonts w:ascii="Arial" w:hAnsi="Arial" w:cs="Arial"/>
          <w:lang w:val="en-GB"/>
        </w:rPr>
      </w:pPr>
      <w:r>
        <w:rPr>
          <w:rFonts w:ascii="Arial" w:hAnsi="Arial" w:cs="Arial"/>
          <w:lang w:val="en-GB"/>
        </w:rPr>
        <w:t>Students shall perform the</w:t>
      </w:r>
      <w:r w:rsidR="00E07D9E">
        <w:rPr>
          <w:rFonts w:ascii="Arial" w:hAnsi="Arial" w:cs="Arial"/>
          <w:lang w:val="en-GB"/>
        </w:rPr>
        <w:t xml:space="preserve">ir internship responsibilities </w:t>
      </w:r>
      <w:r>
        <w:rPr>
          <w:rFonts w:ascii="Arial" w:hAnsi="Arial" w:cs="Arial"/>
          <w:lang w:val="en-GB"/>
        </w:rPr>
        <w:t>in the specified workplace and period, meeting the working schedule of the</w:t>
      </w:r>
      <w:r w:rsidR="00616E0B" w:rsidRPr="009B0968">
        <w:rPr>
          <w:rFonts w:ascii="Arial" w:hAnsi="Arial" w:cs="Arial"/>
          <w:lang w:val="en-GB"/>
        </w:rPr>
        <w:t xml:space="preserve"> </w:t>
      </w:r>
      <w:r w:rsidR="00433DC5" w:rsidRPr="009B0968">
        <w:rPr>
          <w:rFonts w:ascii="Arial" w:hAnsi="Arial" w:cs="Arial"/>
          <w:lang w:val="en-GB"/>
        </w:rPr>
        <w:t>Business Entity</w:t>
      </w:r>
      <w:r w:rsidR="00616E0B" w:rsidRPr="009B0968">
        <w:rPr>
          <w:rFonts w:ascii="Arial" w:hAnsi="Arial" w:cs="Arial"/>
          <w:lang w:val="en-GB"/>
        </w:rPr>
        <w:t xml:space="preserve">. </w:t>
      </w:r>
      <w:r>
        <w:rPr>
          <w:rFonts w:ascii="Arial" w:hAnsi="Arial" w:cs="Arial"/>
          <w:lang w:val="en-GB"/>
        </w:rPr>
        <w:t xml:space="preserve">They shall keep a </w:t>
      </w:r>
      <w:r w:rsidR="00BB0709">
        <w:rPr>
          <w:rFonts w:ascii="Arial" w:hAnsi="Arial" w:cs="Arial"/>
          <w:lang w:val="en-GB"/>
        </w:rPr>
        <w:t xml:space="preserve">daily </w:t>
      </w:r>
      <w:r>
        <w:rPr>
          <w:rFonts w:ascii="Arial" w:hAnsi="Arial" w:cs="Arial"/>
          <w:lang w:val="en-GB"/>
        </w:rPr>
        <w:t xml:space="preserve">log </w:t>
      </w:r>
      <w:r w:rsidR="00BB0709">
        <w:rPr>
          <w:rFonts w:ascii="Arial" w:hAnsi="Arial" w:cs="Arial"/>
          <w:lang w:val="en-GB"/>
        </w:rPr>
        <w:t xml:space="preserve">each day </w:t>
      </w:r>
      <w:r>
        <w:rPr>
          <w:rFonts w:ascii="Arial" w:hAnsi="Arial" w:cs="Arial"/>
          <w:lang w:val="en-GB"/>
        </w:rPr>
        <w:t>on the tasks performed</w:t>
      </w:r>
      <w:r w:rsidR="00BB0709">
        <w:rPr>
          <w:rFonts w:ascii="Arial" w:hAnsi="Arial" w:cs="Arial"/>
          <w:lang w:val="en-GB"/>
        </w:rPr>
        <w:t xml:space="preserve">, and shall prepare a report at the end of the </w:t>
      </w:r>
      <w:r w:rsidR="00E07D9E">
        <w:rPr>
          <w:rFonts w:ascii="Arial" w:hAnsi="Arial" w:cs="Arial"/>
          <w:lang w:val="en-GB"/>
        </w:rPr>
        <w:t>internship program</w:t>
      </w:r>
      <w:r w:rsidR="00BB0709">
        <w:rPr>
          <w:rFonts w:ascii="Arial" w:hAnsi="Arial" w:cs="Arial"/>
          <w:lang w:val="en-GB"/>
        </w:rPr>
        <w:t>.</w:t>
      </w:r>
    </w:p>
    <w:p w:rsidR="00616E0B" w:rsidRPr="009B0968" w:rsidRDefault="00BB0709">
      <w:pPr>
        <w:ind w:left="720"/>
        <w:jc w:val="both"/>
        <w:rPr>
          <w:rFonts w:ascii="Arial" w:hAnsi="Arial" w:cs="Arial"/>
          <w:lang w:val="en-GB"/>
        </w:rPr>
      </w:pPr>
      <w:r>
        <w:rPr>
          <w:rFonts w:ascii="Arial" w:hAnsi="Arial" w:cs="Arial"/>
          <w:lang w:val="en-GB"/>
        </w:rPr>
        <w:t xml:space="preserve">Students shall treat all data and fact </w:t>
      </w:r>
      <w:r w:rsidR="00E07D9E">
        <w:rPr>
          <w:rFonts w:ascii="Arial" w:hAnsi="Arial" w:cs="Arial"/>
          <w:lang w:val="en-GB"/>
        </w:rPr>
        <w:t>they had access</w:t>
      </w:r>
      <w:r>
        <w:rPr>
          <w:rFonts w:ascii="Arial" w:hAnsi="Arial" w:cs="Arial"/>
          <w:lang w:val="en-GB"/>
        </w:rPr>
        <w:t xml:space="preserve"> to </w:t>
      </w:r>
      <w:r w:rsidR="00E07D9E">
        <w:rPr>
          <w:rFonts w:ascii="Arial" w:hAnsi="Arial" w:cs="Arial"/>
          <w:lang w:val="en-GB"/>
        </w:rPr>
        <w:t>as</w:t>
      </w:r>
      <w:r>
        <w:rPr>
          <w:rFonts w:ascii="Arial" w:hAnsi="Arial" w:cs="Arial"/>
          <w:lang w:val="en-GB"/>
        </w:rPr>
        <w:t xml:space="preserve"> confidential, and shall not disclose </w:t>
      </w:r>
      <w:r w:rsidR="00E07D9E">
        <w:rPr>
          <w:rFonts w:ascii="Arial" w:hAnsi="Arial" w:cs="Arial"/>
          <w:lang w:val="en-GB"/>
        </w:rPr>
        <w:t>them</w:t>
      </w:r>
      <w:r>
        <w:rPr>
          <w:rFonts w:ascii="Arial" w:hAnsi="Arial" w:cs="Arial"/>
          <w:lang w:val="en-GB"/>
        </w:rPr>
        <w:t xml:space="preserve"> to third persons</w:t>
      </w:r>
      <w:r w:rsidR="00616E0B" w:rsidRPr="009B0968">
        <w:rPr>
          <w:rFonts w:ascii="Arial" w:hAnsi="Arial" w:cs="Arial"/>
          <w:lang w:val="en-GB"/>
        </w:rPr>
        <w:t>.</w:t>
      </w:r>
    </w:p>
    <w:p w:rsidR="0008024B" w:rsidRPr="009B0968" w:rsidRDefault="0008024B" w:rsidP="0008024B">
      <w:pPr>
        <w:jc w:val="both"/>
        <w:rPr>
          <w:rFonts w:ascii="Arial" w:hAnsi="Arial" w:cs="Arial"/>
          <w:lang w:val="en-GB"/>
        </w:rPr>
      </w:pPr>
    </w:p>
    <w:p w:rsidR="00616E0B" w:rsidRPr="009B0968" w:rsidRDefault="00BB0709">
      <w:pPr>
        <w:numPr>
          <w:ilvl w:val="0"/>
          <w:numId w:val="4"/>
        </w:numPr>
        <w:jc w:val="both"/>
        <w:rPr>
          <w:rFonts w:ascii="Arial" w:hAnsi="Arial" w:cs="Arial"/>
          <w:lang w:val="en-GB"/>
        </w:rPr>
      </w:pPr>
      <w:r>
        <w:rPr>
          <w:rFonts w:ascii="Arial" w:hAnsi="Arial" w:cs="Arial"/>
          <w:b/>
          <w:bCs/>
          <w:lang w:val="en-GB"/>
        </w:rPr>
        <w:t xml:space="preserve">Remuneration </w:t>
      </w:r>
      <w:r w:rsidR="003C47E3">
        <w:rPr>
          <w:rFonts w:ascii="Arial" w:hAnsi="Arial" w:cs="Arial"/>
          <w:b/>
          <w:bCs/>
          <w:lang w:val="en-GB"/>
        </w:rPr>
        <w:t>for</w:t>
      </w:r>
      <w:r w:rsidR="00EC67A4">
        <w:rPr>
          <w:rFonts w:ascii="Arial" w:hAnsi="Arial" w:cs="Arial"/>
          <w:b/>
          <w:bCs/>
          <w:lang w:val="en-GB"/>
        </w:rPr>
        <w:t xml:space="preserve"> S</w:t>
      </w:r>
      <w:r>
        <w:rPr>
          <w:rFonts w:ascii="Arial" w:hAnsi="Arial" w:cs="Arial"/>
          <w:b/>
          <w:bCs/>
          <w:lang w:val="en-GB"/>
        </w:rPr>
        <w:t>tudents</w:t>
      </w:r>
      <w:r w:rsidR="00616E0B" w:rsidRPr="009B0968">
        <w:rPr>
          <w:rFonts w:ascii="Arial" w:hAnsi="Arial" w:cs="Arial"/>
          <w:lang w:val="en-GB"/>
        </w:rPr>
        <w:t>:</w:t>
      </w:r>
    </w:p>
    <w:p w:rsidR="00616E0B" w:rsidRPr="009B0968" w:rsidRDefault="00616E0B">
      <w:pPr>
        <w:jc w:val="both"/>
        <w:rPr>
          <w:rFonts w:ascii="Arial" w:hAnsi="Arial" w:cs="Arial"/>
          <w:lang w:val="en-GB"/>
        </w:rPr>
      </w:pPr>
    </w:p>
    <w:p w:rsidR="00993EEA" w:rsidRPr="009B0968" w:rsidRDefault="003E65AE" w:rsidP="00993EEA">
      <w:pPr>
        <w:ind w:left="720"/>
        <w:jc w:val="both"/>
        <w:rPr>
          <w:rFonts w:ascii="Arial" w:hAnsi="Arial" w:cs="Arial"/>
          <w:lang w:val="en-GB"/>
        </w:rPr>
      </w:pPr>
      <w:r>
        <w:rPr>
          <w:rFonts w:ascii="Arial" w:hAnsi="Arial" w:cs="Arial"/>
          <w:lang w:val="en-GB"/>
        </w:rPr>
        <w:t xml:space="preserve">Students </w:t>
      </w:r>
      <w:r w:rsidR="00781704">
        <w:rPr>
          <w:rFonts w:ascii="Arial" w:hAnsi="Arial" w:cs="Arial"/>
          <w:lang w:val="en-GB"/>
        </w:rPr>
        <w:t xml:space="preserve">obliged to take part in internship training may perform work based on </w:t>
      </w:r>
      <w:r w:rsidR="00781704" w:rsidRPr="001811A6">
        <w:rPr>
          <w:rFonts w:ascii="Arial" w:hAnsi="Arial" w:cs="Arial"/>
          <w:lang w:val="en-GB"/>
        </w:rPr>
        <w:t>a student employment contract concluded with the internship site</w:t>
      </w:r>
      <w:r w:rsidR="00633525" w:rsidRPr="001811A6">
        <w:rPr>
          <w:rFonts w:ascii="Arial" w:hAnsi="Arial" w:cs="Arial"/>
          <w:lang w:val="en-GB"/>
        </w:rPr>
        <w:t xml:space="preserve">, or with the </w:t>
      </w:r>
      <w:r w:rsidR="00594CC1">
        <w:rPr>
          <w:rFonts w:ascii="Arial" w:hAnsi="Arial" w:cs="Arial"/>
          <w:lang w:val="en-GB"/>
        </w:rPr>
        <w:t>s</w:t>
      </w:r>
      <w:r w:rsidR="00633525" w:rsidRPr="001811A6">
        <w:rPr>
          <w:rFonts w:ascii="Arial" w:hAnsi="Arial" w:cs="Arial"/>
          <w:lang w:val="en-GB"/>
        </w:rPr>
        <w:t xml:space="preserve">tudents </w:t>
      </w:r>
      <w:r w:rsidR="00594CC1">
        <w:rPr>
          <w:rFonts w:ascii="Arial" w:hAnsi="Arial" w:cs="Arial"/>
          <w:lang w:val="en-GB"/>
        </w:rPr>
        <w:t>c</w:t>
      </w:r>
      <w:r w:rsidR="00633525" w:rsidRPr="001811A6">
        <w:rPr>
          <w:rFonts w:ascii="Arial" w:hAnsi="Arial" w:cs="Arial"/>
          <w:lang w:val="en-GB"/>
        </w:rPr>
        <w:t>ooperation company</w:t>
      </w:r>
      <w:r w:rsidR="00781704" w:rsidRPr="001811A6">
        <w:rPr>
          <w:rFonts w:ascii="Arial" w:hAnsi="Arial" w:cs="Arial"/>
          <w:lang w:val="en-GB"/>
        </w:rPr>
        <w:t xml:space="preserve"> in accordance with Section 44(1) a) of the</w:t>
      </w:r>
      <w:r w:rsidR="00781704">
        <w:rPr>
          <w:rFonts w:ascii="Arial" w:hAnsi="Arial" w:cs="Arial"/>
          <w:lang w:val="en-GB"/>
        </w:rPr>
        <w:t xml:space="preserve"> HEA</w:t>
      </w:r>
      <w:r w:rsidR="00993EEA" w:rsidRPr="009B0968">
        <w:rPr>
          <w:rFonts w:ascii="Arial" w:hAnsi="Arial" w:cs="Arial"/>
          <w:lang w:val="en-GB"/>
        </w:rPr>
        <w:t xml:space="preserve">. </w:t>
      </w:r>
      <w:r w:rsidR="00781704">
        <w:rPr>
          <w:rFonts w:ascii="Arial" w:hAnsi="Arial" w:cs="Arial"/>
          <w:lang w:val="en-GB"/>
        </w:rPr>
        <w:t xml:space="preserve">In this case, students may be </w:t>
      </w:r>
      <w:r w:rsidR="00C93528">
        <w:rPr>
          <w:rFonts w:ascii="Arial" w:hAnsi="Arial" w:cs="Arial"/>
          <w:lang w:val="en-GB"/>
        </w:rPr>
        <w:t>entitled to</w:t>
      </w:r>
      <w:r w:rsidR="00781704">
        <w:rPr>
          <w:rFonts w:ascii="Arial" w:hAnsi="Arial" w:cs="Arial"/>
          <w:lang w:val="en-GB"/>
        </w:rPr>
        <w:t xml:space="preserve"> remuneration, and if the duration of the internship program reaches </w:t>
      </w:r>
      <w:r w:rsidR="00AB0A0E">
        <w:rPr>
          <w:rFonts w:ascii="Arial" w:hAnsi="Arial" w:cs="Arial"/>
          <w:lang w:val="en-GB"/>
        </w:rPr>
        <w:t xml:space="preserve">at </w:t>
      </w:r>
      <w:r w:rsidR="00781704">
        <w:rPr>
          <w:rFonts w:ascii="Arial" w:hAnsi="Arial" w:cs="Arial"/>
          <w:lang w:val="en-GB"/>
        </w:rPr>
        <w:t>least six consecutive weeks</w:t>
      </w:r>
      <w:r w:rsidR="00E52054">
        <w:rPr>
          <w:rFonts w:ascii="Arial" w:hAnsi="Arial" w:cs="Arial"/>
          <w:lang w:val="en-GB"/>
        </w:rPr>
        <w:t xml:space="preserve"> (240 working hours)</w:t>
      </w:r>
      <w:r w:rsidR="00781704">
        <w:rPr>
          <w:rFonts w:ascii="Arial" w:hAnsi="Arial" w:cs="Arial"/>
          <w:lang w:val="en-GB"/>
        </w:rPr>
        <w:t xml:space="preserve">, student shall be </w:t>
      </w:r>
      <w:r w:rsidR="00C93528">
        <w:rPr>
          <w:rFonts w:ascii="Arial" w:hAnsi="Arial" w:cs="Arial"/>
          <w:lang w:val="en-GB"/>
        </w:rPr>
        <w:t>entitled to</w:t>
      </w:r>
      <w:r w:rsidR="00781704">
        <w:rPr>
          <w:rFonts w:ascii="Arial" w:hAnsi="Arial" w:cs="Arial"/>
          <w:lang w:val="en-GB"/>
        </w:rPr>
        <w:t xml:space="preserve"> remuneration</w:t>
      </w:r>
      <w:r w:rsidR="00AB0A0E">
        <w:rPr>
          <w:rFonts w:ascii="Arial" w:hAnsi="Arial" w:cs="Arial"/>
          <w:lang w:val="en-GB"/>
        </w:rPr>
        <w:t xml:space="preserve">. Such remuneration shall amount to minimum </w:t>
      </w:r>
      <w:r w:rsidR="00167DBB">
        <w:rPr>
          <w:rFonts w:ascii="Arial" w:hAnsi="Arial" w:cs="Arial"/>
          <w:lang w:val="en-GB"/>
        </w:rPr>
        <w:t>sixty-five</w:t>
      </w:r>
      <w:r w:rsidR="00AB0A0E">
        <w:rPr>
          <w:rFonts w:ascii="Arial" w:hAnsi="Arial" w:cs="Arial"/>
          <w:lang w:val="en-GB"/>
        </w:rPr>
        <w:t xml:space="preserve"> percent of the statutory minimum wage (national minimum wage) per week, and shall be paid by the internship site</w:t>
      </w:r>
      <w:r w:rsidR="00A76938">
        <w:rPr>
          <w:rFonts w:ascii="Arial" w:hAnsi="Arial" w:cs="Arial"/>
          <w:lang w:val="en-GB"/>
        </w:rPr>
        <w:t xml:space="preserve"> or the students cooperation company</w:t>
      </w:r>
      <w:r w:rsidR="00993EEA" w:rsidRPr="009B0968">
        <w:rPr>
          <w:rFonts w:ascii="Arial" w:hAnsi="Arial" w:cs="Arial"/>
          <w:lang w:val="en-GB"/>
        </w:rPr>
        <w:t>.</w:t>
      </w:r>
    </w:p>
    <w:p w:rsidR="00616E0B" w:rsidRPr="009B0968" w:rsidRDefault="00616E0B">
      <w:pPr>
        <w:jc w:val="both"/>
        <w:rPr>
          <w:rFonts w:ascii="Arial" w:hAnsi="Arial" w:cs="Arial"/>
          <w:lang w:val="en-GB"/>
        </w:rPr>
      </w:pPr>
    </w:p>
    <w:p w:rsidR="00C208A2" w:rsidRPr="009B0968" w:rsidRDefault="00270615" w:rsidP="00C208A2">
      <w:pPr>
        <w:numPr>
          <w:ilvl w:val="0"/>
          <w:numId w:val="4"/>
        </w:numPr>
        <w:jc w:val="both"/>
        <w:rPr>
          <w:rFonts w:ascii="Arial" w:hAnsi="Arial" w:cs="Arial"/>
          <w:b/>
          <w:lang w:val="en-GB"/>
        </w:rPr>
      </w:pPr>
      <w:r>
        <w:rPr>
          <w:rFonts w:ascii="Arial" w:hAnsi="Arial" w:cs="Arial"/>
          <w:b/>
          <w:lang w:val="en-GB"/>
        </w:rPr>
        <w:t>The Conditions of S</w:t>
      </w:r>
      <w:r w:rsidR="00AB0A0E">
        <w:rPr>
          <w:rFonts w:ascii="Arial" w:hAnsi="Arial" w:cs="Arial"/>
          <w:b/>
          <w:lang w:val="en-GB"/>
        </w:rPr>
        <w:t xml:space="preserve">tudent </w:t>
      </w:r>
      <w:r>
        <w:rPr>
          <w:rFonts w:ascii="Arial" w:hAnsi="Arial" w:cs="Arial"/>
          <w:b/>
          <w:lang w:val="en-GB"/>
        </w:rPr>
        <w:t>W</w:t>
      </w:r>
      <w:r w:rsidR="00AB0A0E">
        <w:rPr>
          <w:rFonts w:ascii="Arial" w:hAnsi="Arial" w:cs="Arial"/>
          <w:b/>
          <w:lang w:val="en-GB"/>
        </w:rPr>
        <w:t>ork</w:t>
      </w:r>
      <w:r w:rsidR="00C208A2" w:rsidRPr="009B0968">
        <w:rPr>
          <w:rFonts w:ascii="Arial" w:hAnsi="Arial" w:cs="Arial"/>
          <w:b/>
          <w:lang w:val="en-GB"/>
        </w:rPr>
        <w:t>:</w:t>
      </w:r>
    </w:p>
    <w:p w:rsidR="00C208A2" w:rsidRPr="009B0968" w:rsidRDefault="00A223D3" w:rsidP="00C208A2">
      <w:pPr>
        <w:numPr>
          <w:ilvl w:val="1"/>
          <w:numId w:val="4"/>
        </w:numPr>
        <w:jc w:val="both"/>
        <w:rPr>
          <w:rFonts w:ascii="Arial" w:hAnsi="Arial" w:cs="Arial"/>
          <w:lang w:val="en-GB"/>
        </w:rPr>
      </w:pPr>
      <w:r>
        <w:rPr>
          <w:rFonts w:ascii="Arial" w:hAnsi="Arial" w:cs="Arial"/>
          <w:lang w:val="en-GB"/>
        </w:rPr>
        <w:t>For the purposes of the work done during the internship employee shall mean students, employer shall mean the internship host organization</w:t>
      </w:r>
      <w:r w:rsidR="00594CC1">
        <w:rPr>
          <w:rFonts w:ascii="Arial" w:hAnsi="Arial" w:cs="Arial"/>
          <w:lang w:val="en-GB"/>
        </w:rPr>
        <w:t xml:space="preserve"> or the students cooperation company</w:t>
      </w:r>
      <w:r w:rsidR="00C208A2" w:rsidRPr="009B0968">
        <w:rPr>
          <w:rFonts w:ascii="Arial" w:hAnsi="Arial" w:cs="Arial"/>
          <w:lang w:val="en-GB"/>
        </w:rPr>
        <w:t>,</w:t>
      </w:r>
      <w:r>
        <w:rPr>
          <w:rFonts w:ascii="Arial" w:hAnsi="Arial" w:cs="Arial"/>
          <w:lang w:val="en-GB"/>
        </w:rPr>
        <w:t xml:space="preserve"> and employment relationship shall mean the employment relationship established by the </w:t>
      </w:r>
      <w:r w:rsidR="004031FC">
        <w:rPr>
          <w:rFonts w:ascii="Arial" w:hAnsi="Arial" w:cs="Arial"/>
          <w:lang w:val="en-GB"/>
        </w:rPr>
        <w:t>(</w:t>
      </w:r>
      <w:r>
        <w:rPr>
          <w:rFonts w:ascii="Arial" w:hAnsi="Arial" w:cs="Arial"/>
          <w:lang w:val="en-GB"/>
        </w:rPr>
        <w:t>student</w:t>
      </w:r>
      <w:r w:rsidR="004031FC">
        <w:rPr>
          <w:rFonts w:ascii="Arial" w:hAnsi="Arial" w:cs="Arial"/>
          <w:lang w:val="en-GB"/>
        </w:rPr>
        <w:t>)</w:t>
      </w:r>
      <w:r>
        <w:rPr>
          <w:rFonts w:ascii="Arial" w:hAnsi="Arial" w:cs="Arial"/>
          <w:lang w:val="en-GB"/>
        </w:rPr>
        <w:t xml:space="preserve"> employment contract</w:t>
      </w:r>
      <w:r w:rsidR="00C208A2" w:rsidRPr="009B0968">
        <w:rPr>
          <w:rFonts w:ascii="Arial" w:hAnsi="Arial" w:cs="Arial"/>
          <w:lang w:val="en-GB"/>
        </w:rPr>
        <w:t>.</w:t>
      </w:r>
    </w:p>
    <w:p w:rsidR="00C208A2" w:rsidRPr="009B0968" w:rsidRDefault="00CE5DC0" w:rsidP="00C208A2">
      <w:pPr>
        <w:numPr>
          <w:ilvl w:val="1"/>
          <w:numId w:val="4"/>
        </w:numPr>
        <w:jc w:val="both"/>
        <w:rPr>
          <w:rFonts w:ascii="Arial" w:hAnsi="Arial" w:cs="Arial"/>
          <w:lang w:val="en-GB"/>
        </w:rPr>
      </w:pPr>
      <w:r>
        <w:rPr>
          <w:rFonts w:ascii="Arial" w:hAnsi="Arial" w:cs="Arial"/>
          <w:lang w:val="en-GB"/>
        </w:rPr>
        <w:t>During the employment of students working under student employment contracts</w:t>
      </w:r>
    </w:p>
    <w:p w:rsidR="00C208A2" w:rsidRPr="009B0968" w:rsidRDefault="00C208A2" w:rsidP="00C208A2">
      <w:pPr>
        <w:ind w:left="1985" w:hanging="284"/>
        <w:jc w:val="both"/>
        <w:rPr>
          <w:rFonts w:ascii="Arial" w:hAnsi="Arial" w:cs="Arial"/>
          <w:lang w:val="en-GB"/>
        </w:rPr>
      </w:pPr>
      <w:r w:rsidRPr="009B0968">
        <w:rPr>
          <w:rFonts w:ascii="Arial" w:hAnsi="Arial" w:cs="Arial"/>
          <w:lang w:val="en-GB"/>
        </w:rPr>
        <w:t>a)</w:t>
      </w:r>
      <w:r w:rsidRPr="009B0968">
        <w:rPr>
          <w:rFonts w:ascii="Arial" w:hAnsi="Arial" w:cs="Arial"/>
          <w:lang w:val="en-GB"/>
        </w:rPr>
        <w:tab/>
      </w:r>
      <w:r w:rsidR="00CE5DC0">
        <w:rPr>
          <w:rFonts w:ascii="Arial" w:hAnsi="Arial" w:cs="Arial"/>
          <w:lang w:val="en-GB"/>
        </w:rPr>
        <w:t>night shift and overtime work is prohibited</w:t>
      </w:r>
      <w:r w:rsidRPr="009B0968">
        <w:rPr>
          <w:rFonts w:ascii="Arial" w:hAnsi="Arial" w:cs="Arial"/>
          <w:lang w:val="en-GB"/>
        </w:rPr>
        <w:t>,</w:t>
      </w:r>
    </w:p>
    <w:p w:rsidR="00C208A2" w:rsidRPr="009B0968" w:rsidRDefault="00C208A2" w:rsidP="00C208A2">
      <w:pPr>
        <w:ind w:left="1985" w:hanging="284"/>
        <w:jc w:val="both"/>
        <w:rPr>
          <w:rFonts w:ascii="Arial" w:hAnsi="Arial" w:cs="Arial"/>
          <w:lang w:val="en-GB"/>
        </w:rPr>
      </w:pPr>
      <w:r w:rsidRPr="009B0968">
        <w:rPr>
          <w:rFonts w:ascii="Arial" w:hAnsi="Arial" w:cs="Arial"/>
          <w:lang w:val="en-GB"/>
        </w:rPr>
        <w:t>b)</w:t>
      </w:r>
      <w:r w:rsidRPr="009B0968">
        <w:rPr>
          <w:rFonts w:ascii="Arial" w:hAnsi="Arial" w:cs="Arial"/>
          <w:lang w:val="en-GB"/>
        </w:rPr>
        <w:tab/>
      </w:r>
      <w:r w:rsidR="00CE5DC0">
        <w:rPr>
          <w:rFonts w:ascii="Arial" w:hAnsi="Arial" w:cs="Arial"/>
          <w:lang w:val="en-GB"/>
        </w:rPr>
        <w:t>students’ daily working hours cannot exceed eight hours, and where working time is defined in working time banking, its duration cannot exceed one week</w:t>
      </w:r>
      <w:r w:rsidRPr="009B0968">
        <w:rPr>
          <w:rFonts w:ascii="Arial" w:hAnsi="Arial" w:cs="Arial"/>
          <w:lang w:val="en-GB"/>
        </w:rPr>
        <w:t>,</w:t>
      </w:r>
    </w:p>
    <w:p w:rsidR="00C208A2" w:rsidRPr="009B0968" w:rsidRDefault="00270615" w:rsidP="00C208A2">
      <w:pPr>
        <w:ind w:left="1985" w:hanging="284"/>
        <w:jc w:val="both"/>
        <w:rPr>
          <w:rFonts w:ascii="Arial" w:hAnsi="Arial" w:cs="Arial"/>
          <w:lang w:val="en-GB"/>
        </w:rPr>
      </w:pPr>
      <w:r>
        <w:rPr>
          <w:rFonts w:ascii="Arial" w:hAnsi="Arial" w:cs="Arial"/>
          <w:lang w:val="en-GB"/>
        </w:rPr>
        <w:t>c)</w:t>
      </w:r>
      <w:r>
        <w:rPr>
          <w:rFonts w:ascii="Arial" w:hAnsi="Arial" w:cs="Arial"/>
          <w:lang w:val="en-GB"/>
        </w:rPr>
        <w:tab/>
      </w:r>
      <w:r w:rsidR="00CE5DC0">
        <w:rPr>
          <w:rFonts w:ascii="Arial" w:hAnsi="Arial" w:cs="Arial"/>
          <w:lang w:val="en-GB"/>
        </w:rPr>
        <w:t>rest period of at least twelve hours/day must be provided for students</w:t>
      </w:r>
      <w:r w:rsidR="00C208A2" w:rsidRPr="009B0968">
        <w:rPr>
          <w:rFonts w:ascii="Arial" w:hAnsi="Arial" w:cs="Arial"/>
          <w:lang w:val="en-GB"/>
        </w:rPr>
        <w:t>,</w:t>
      </w:r>
    </w:p>
    <w:p w:rsidR="00C208A2" w:rsidRPr="009B0968" w:rsidRDefault="00C208A2" w:rsidP="00C208A2">
      <w:pPr>
        <w:ind w:left="1985" w:hanging="284"/>
        <w:jc w:val="both"/>
        <w:rPr>
          <w:rFonts w:ascii="Arial" w:hAnsi="Arial" w:cs="Arial"/>
          <w:lang w:val="en-GB"/>
        </w:rPr>
      </w:pPr>
      <w:r w:rsidRPr="009B0968">
        <w:rPr>
          <w:rFonts w:ascii="Arial" w:hAnsi="Arial" w:cs="Arial"/>
          <w:lang w:val="en-GB"/>
        </w:rPr>
        <w:t>d)</w:t>
      </w:r>
      <w:r w:rsidRPr="009B0968">
        <w:rPr>
          <w:rFonts w:ascii="Arial" w:hAnsi="Arial" w:cs="Arial"/>
          <w:lang w:val="en-GB"/>
        </w:rPr>
        <w:tab/>
      </w:r>
      <w:r w:rsidR="00CE5DC0">
        <w:rPr>
          <w:rFonts w:ascii="Arial" w:hAnsi="Arial" w:cs="Arial"/>
          <w:lang w:val="en-GB"/>
        </w:rPr>
        <w:t>probationary period shall not be stipulated</w:t>
      </w:r>
      <w:r w:rsidRPr="009B0968">
        <w:rPr>
          <w:rFonts w:ascii="Arial" w:hAnsi="Arial" w:cs="Arial"/>
          <w:lang w:val="en-GB"/>
        </w:rPr>
        <w:t>,</w:t>
      </w:r>
    </w:p>
    <w:p w:rsidR="00C208A2" w:rsidRPr="009B0968" w:rsidRDefault="00C208A2" w:rsidP="00C208A2">
      <w:pPr>
        <w:ind w:left="1985" w:hanging="284"/>
        <w:jc w:val="both"/>
        <w:rPr>
          <w:rFonts w:ascii="Arial" w:hAnsi="Arial" w:cs="Arial"/>
          <w:lang w:val="en-GB"/>
        </w:rPr>
      </w:pPr>
      <w:r w:rsidRPr="009B0968">
        <w:rPr>
          <w:rFonts w:ascii="Arial" w:hAnsi="Arial" w:cs="Arial"/>
          <w:lang w:val="en-GB"/>
        </w:rPr>
        <w:t>e)</w:t>
      </w:r>
      <w:r w:rsidRPr="009B0968">
        <w:rPr>
          <w:rFonts w:ascii="Arial" w:hAnsi="Arial" w:cs="Arial"/>
          <w:lang w:val="en-GB"/>
        </w:rPr>
        <w:tab/>
      </w:r>
      <w:r w:rsidR="00CE5DC0">
        <w:rPr>
          <w:rFonts w:ascii="Arial" w:hAnsi="Arial" w:cs="Arial"/>
          <w:lang w:val="en-GB"/>
        </w:rPr>
        <w:t>provisions of Section 105</w:t>
      </w:r>
      <w:r w:rsidRPr="009B0968">
        <w:rPr>
          <w:rFonts w:ascii="Arial" w:hAnsi="Arial" w:cs="Arial"/>
          <w:lang w:val="en-GB"/>
        </w:rPr>
        <w:t>(2)</w:t>
      </w:r>
      <w:r w:rsidR="00CE5DC0">
        <w:rPr>
          <w:rFonts w:ascii="Arial" w:hAnsi="Arial" w:cs="Arial"/>
          <w:lang w:val="en-GB"/>
        </w:rPr>
        <w:t xml:space="preserve"> and Section </w:t>
      </w:r>
      <w:r w:rsidRPr="009B0968">
        <w:rPr>
          <w:rFonts w:ascii="Arial" w:hAnsi="Arial" w:cs="Arial"/>
          <w:lang w:val="en-GB"/>
        </w:rPr>
        <w:t>106(3)</w:t>
      </w:r>
      <w:r w:rsidR="00CE5DC0">
        <w:rPr>
          <w:rFonts w:ascii="Arial" w:hAnsi="Arial" w:cs="Arial"/>
          <w:lang w:val="en-GB"/>
        </w:rPr>
        <w:t xml:space="preserve"> of the Labour Code </w:t>
      </w:r>
      <w:r w:rsidR="003C47E3">
        <w:rPr>
          <w:rFonts w:ascii="Arial" w:hAnsi="Arial" w:cs="Arial"/>
          <w:lang w:val="en-GB"/>
        </w:rPr>
        <w:t>shall not be applied</w:t>
      </w:r>
      <w:r w:rsidRPr="009B0968">
        <w:rPr>
          <w:rFonts w:ascii="Arial" w:hAnsi="Arial" w:cs="Arial"/>
          <w:lang w:val="en-GB"/>
        </w:rPr>
        <w:t>.</w:t>
      </w:r>
    </w:p>
    <w:p w:rsidR="00484BFF" w:rsidRPr="009B0968" w:rsidRDefault="00484BFF" w:rsidP="0008563C">
      <w:pPr>
        <w:jc w:val="both"/>
        <w:rPr>
          <w:rFonts w:ascii="Arial" w:hAnsi="Arial" w:cs="Arial"/>
          <w:lang w:val="en-GB"/>
        </w:rPr>
      </w:pPr>
    </w:p>
    <w:p w:rsidR="00616E0B" w:rsidRPr="009B0968" w:rsidRDefault="003C47E3">
      <w:pPr>
        <w:numPr>
          <w:ilvl w:val="0"/>
          <w:numId w:val="4"/>
        </w:numPr>
        <w:jc w:val="both"/>
        <w:rPr>
          <w:rFonts w:ascii="Arial" w:hAnsi="Arial" w:cs="Arial"/>
          <w:lang w:val="en-GB"/>
        </w:rPr>
      </w:pPr>
      <w:r>
        <w:rPr>
          <w:rFonts w:ascii="Arial" w:hAnsi="Arial" w:cs="Arial"/>
          <w:lang w:val="en-GB"/>
        </w:rPr>
        <w:t xml:space="preserve"> </w:t>
      </w:r>
      <w:r w:rsidR="00FB5438">
        <w:rPr>
          <w:rFonts w:ascii="Arial" w:hAnsi="Arial" w:cs="Arial"/>
          <w:lang w:val="en-GB"/>
        </w:rPr>
        <w:t>The following persons will coordinate the execution of the cooperation agreement</w:t>
      </w:r>
    </w:p>
    <w:p w:rsidR="00616E0B" w:rsidRPr="004D3B23" w:rsidRDefault="00FB5438">
      <w:pPr>
        <w:ind w:left="720"/>
        <w:jc w:val="both"/>
        <w:rPr>
          <w:rFonts w:ascii="Arial" w:hAnsi="Arial" w:cs="Arial"/>
          <w:lang w:val="en-GB"/>
        </w:rPr>
      </w:pPr>
      <w:r w:rsidRPr="004D3B23">
        <w:rPr>
          <w:rFonts w:ascii="Arial" w:hAnsi="Arial" w:cs="Arial"/>
          <w:lang w:val="en-GB"/>
        </w:rPr>
        <w:t xml:space="preserve">On behalf of the </w:t>
      </w:r>
      <w:r w:rsidR="00433DC5" w:rsidRPr="004D3B23">
        <w:rPr>
          <w:rFonts w:ascii="Arial" w:hAnsi="Arial" w:cs="Arial"/>
          <w:lang w:val="en-GB"/>
        </w:rPr>
        <w:t>Institute for Higher Education</w:t>
      </w:r>
      <w:r w:rsidR="00AE2886">
        <w:rPr>
          <w:rFonts w:ascii="Arial" w:hAnsi="Arial" w:cs="Arial"/>
          <w:lang w:val="en-GB"/>
        </w:rPr>
        <w:t>:</w:t>
      </w:r>
      <w:r w:rsidR="008A2F21">
        <w:rPr>
          <w:rFonts w:ascii="Arial" w:hAnsi="Arial" w:cs="Arial"/>
          <w:lang w:val="en-GB"/>
        </w:rPr>
        <w:t xml:space="preserve"> </w:t>
      </w:r>
      <w:proofErr w:type="spellStart"/>
      <w:r w:rsidR="005E5E0D">
        <w:rPr>
          <w:rFonts w:ascii="Arial" w:hAnsi="Arial" w:cs="Arial"/>
          <w:lang w:val="en-GB"/>
        </w:rPr>
        <w:t>Dr.</w:t>
      </w:r>
      <w:proofErr w:type="spellEnd"/>
      <w:r w:rsidR="005E5E0D">
        <w:rPr>
          <w:rFonts w:ascii="Arial" w:hAnsi="Arial" w:cs="Arial"/>
          <w:lang w:val="en-GB"/>
        </w:rPr>
        <w:t xml:space="preserve"> </w:t>
      </w:r>
      <w:proofErr w:type="spellStart"/>
      <w:r w:rsidR="005E5E0D">
        <w:rPr>
          <w:rFonts w:ascii="Arial" w:hAnsi="Arial" w:cs="Arial"/>
          <w:lang w:val="en-GB"/>
        </w:rPr>
        <w:t>Sándor</w:t>
      </w:r>
      <w:proofErr w:type="spellEnd"/>
      <w:r w:rsidR="005E5E0D">
        <w:rPr>
          <w:rFonts w:ascii="Arial" w:hAnsi="Arial" w:cs="Arial"/>
          <w:lang w:val="en-GB"/>
        </w:rPr>
        <w:t xml:space="preserve"> </w:t>
      </w:r>
      <w:proofErr w:type="spellStart"/>
      <w:r w:rsidR="005E5E0D">
        <w:rPr>
          <w:rFonts w:ascii="Arial" w:hAnsi="Arial" w:cs="Arial"/>
          <w:lang w:val="en-GB"/>
        </w:rPr>
        <w:t>László</w:t>
      </w:r>
      <w:proofErr w:type="spellEnd"/>
      <w:r w:rsidR="005E5E0D">
        <w:rPr>
          <w:rFonts w:ascii="Arial" w:hAnsi="Arial" w:cs="Arial"/>
          <w:lang w:val="en-GB"/>
        </w:rPr>
        <w:t xml:space="preserve"> Ress</w:t>
      </w:r>
    </w:p>
    <w:p w:rsidR="00616E0B" w:rsidRPr="009B0968" w:rsidRDefault="00FB5438">
      <w:pPr>
        <w:ind w:left="720"/>
        <w:jc w:val="both"/>
        <w:rPr>
          <w:rFonts w:ascii="Arial" w:hAnsi="Arial" w:cs="Arial"/>
          <w:lang w:val="en-GB"/>
        </w:rPr>
      </w:pPr>
      <w:r w:rsidRPr="004D3B23">
        <w:rPr>
          <w:rFonts w:ascii="Arial" w:hAnsi="Arial" w:cs="Arial"/>
          <w:lang w:val="en-GB"/>
        </w:rPr>
        <w:lastRenderedPageBreak/>
        <w:t xml:space="preserve">On behalf of the </w:t>
      </w:r>
      <w:r w:rsidR="00433DC5" w:rsidRPr="004D3B23">
        <w:rPr>
          <w:rFonts w:ascii="Arial" w:hAnsi="Arial" w:cs="Arial"/>
          <w:lang w:val="en-GB"/>
        </w:rPr>
        <w:t>Business Entity</w:t>
      </w:r>
      <w:r w:rsidR="00616E0B" w:rsidRPr="004D3B23">
        <w:rPr>
          <w:rFonts w:ascii="Arial" w:hAnsi="Arial" w:cs="Arial"/>
          <w:lang w:val="en-GB"/>
        </w:rPr>
        <w:t xml:space="preserve"> </w:t>
      </w:r>
      <w:r w:rsidR="00CF5906" w:rsidRPr="004D3B23">
        <w:rPr>
          <w:rFonts w:ascii="Arial" w:hAnsi="Arial" w:cs="Arial"/>
          <w:lang w:val="en-GB"/>
        </w:rPr>
        <w:t>(technical issues)</w:t>
      </w:r>
      <w:r w:rsidR="0088004D" w:rsidRPr="004D3B23">
        <w:rPr>
          <w:rFonts w:ascii="Arial" w:hAnsi="Arial" w:cs="Arial"/>
          <w:lang w:val="en-GB"/>
        </w:rPr>
        <w:t>:</w:t>
      </w:r>
      <w:r w:rsidR="004D3B23" w:rsidRPr="004D3B23">
        <w:rPr>
          <w:rFonts w:ascii="Arial" w:hAnsi="Arial" w:cs="Arial"/>
          <w:lang w:val="en-GB"/>
        </w:rPr>
        <w:t xml:space="preserve"> </w:t>
      </w:r>
      <w:r w:rsidR="00EB14FE" w:rsidRPr="00EB14FE">
        <w:rPr>
          <w:rFonts w:ascii="Arial" w:hAnsi="Arial" w:cs="Arial"/>
          <w:highlight w:val="yellow"/>
          <w:lang w:val="en-GB"/>
        </w:rPr>
        <w:t>…</w:t>
      </w:r>
    </w:p>
    <w:p w:rsidR="00616E0B" w:rsidRPr="009B0968" w:rsidRDefault="00CF5906">
      <w:pPr>
        <w:ind w:left="720"/>
        <w:jc w:val="both"/>
        <w:rPr>
          <w:rFonts w:ascii="Arial" w:hAnsi="Arial" w:cs="Arial"/>
          <w:lang w:val="en-GB"/>
        </w:rPr>
      </w:pPr>
      <w:r>
        <w:rPr>
          <w:rFonts w:ascii="Arial" w:hAnsi="Arial" w:cs="Arial"/>
          <w:lang w:val="en-GB"/>
        </w:rPr>
        <w:t>The appointed representatives will be in charge of the execution of the cooperation regulated by the agreement, however, any amendment and termination of the agreement will belong to the competence of the institutions’ representatives who signed the agreement</w:t>
      </w:r>
      <w:r w:rsidR="00616E0B" w:rsidRPr="009B0968">
        <w:rPr>
          <w:rFonts w:ascii="Arial" w:hAnsi="Arial" w:cs="Arial"/>
          <w:lang w:val="en-GB"/>
        </w:rPr>
        <w:t>.</w:t>
      </w:r>
    </w:p>
    <w:p w:rsidR="00616E0B" w:rsidRPr="009B0968" w:rsidRDefault="00616E0B">
      <w:pPr>
        <w:jc w:val="both"/>
        <w:rPr>
          <w:rFonts w:ascii="Arial" w:hAnsi="Arial" w:cs="Arial"/>
          <w:lang w:val="en-GB"/>
        </w:rPr>
      </w:pPr>
    </w:p>
    <w:p w:rsidR="00C208A2" w:rsidRPr="009B0968" w:rsidRDefault="00EB14FE" w:rsidP="00EB14FE">
      <w:pPr>
        <w:numPr>
          <w:ilvl w:val="0"/>
          <w:numId w:val="4"/>
        </w:numPr>
        <w:jc w:val="both"/>
        <w:rPr>
          <w:rFonts w:ascii="Arial" w:hAnsi="Arial" w:cs="Arial"/>
          <w:lang w:val="en-GB"/>
        </w:rPr>
      </w:pPr>
      <w:r w:rsidRPr="00EB14FE">
        <w:rPr>
          <w:rFonts w:ascii="Arial" w:hAnsi="Arial" w:cs="Arial"/>
          <w:lang w:val="en-GB"/>
        </w:rPr>
        <w:t>This agreement is concluded for an unspecified term and shall remain valid until withdrawal. The agreement shall enter into force when duly signed by the contracting parties, and may be terminated by either party in writing with a 30-day notice. The agreement may be amended by the mutual consent of the parties. The cooperation agreement will cease to exist if the national chamber of economy deletes the internship site from its registry. The Business Entity is obliged to notify the Institute for Higher Education thereof.</w:t>
      </w:r>
    </w:p>
    <w:p w:rsidR="00C208A2" w:rsidRPr="009B0968" w:rsidRDefault="00C208A2" w:rsidP="00C208A2">
      <w:pPr>
        <w:ind w:left="720"/>
        <w:jc w:val="both"/>
        <w:rPr>
          <w:rFonts w:ascii="Arial" w:hAnsi="Arial" w:cs="Arial"/>
          <w:lang w:val="en-GB"/>
        </w:rPr>
      </w:pPr>
    </w:p>
    <w:p w:rsidR="00616E0B" w:rsidRPr="009B0968" w:rsidRDefault="00024C03" w:rsidP="004D3E63">
      <w:pPr>
        <w:numPr>
          <w:ilvl w:val="0"/>
          <w:numId w:val="4"/>
        </w:numPr>
        <w:jc w:val="both"/>
        <w:rPr>
          <w:rFonts w:ascii="Arial" w:hAnsi="Arial" w:cs="Arial"/>
          <w:lang w:val="en-GB"/>
        </w:rPr>
      </w:pPr>
      <w:r>
        <w:rPr>
          <w:rFonts w:ascii="Arial" w:hAnsi="Arial" w:cs="Arial"/>
          <w:lang w:val="en-GB"/>
        </w:rPr>
        <w:t>L</w:t>
      </w:r>
      <w:r w:rsidR="00653B11">
        <w:rPr>
          <w:rFonts w:ascii="Arial" w:hAnsi="Arial" w:cs="Arial"/>
          <w:lang w:val="en-GB"/>
        </w:rPr>
        <w:t xml:space="preserve">egal issues not regulated by this agreement </w:t>
      </w:r>
      <w:r>
        <w:rPr>
          <w:rFonts w:ascii="Arial" w:hAnsi="Arial" w:cs="Arial"/>
          <w:lang w:val="en-GB"/>
        </w:rPr>
        <w:t xml:space="preserve">shall be governed by </w:t>
      </w:r>
      <w:r w:rsidR="00653B11">
        <w:rPr>
          <w:rFonts w:ascii="Arial" w:hAnsi="Arial" w:cs="Arial"/>
          <w:lang w:val="en-GB"/>
        </w:rPr>
        <w:t xml:space="preserve">the relevant </w:t>
      </w:r>
      <w:r w:rsidR="00270615">
        <w:rPr>
          <w:rFonts w:ascii="Arial" w:hAnsi="Arial" w:cs="Arial"/>
          <w:lang w:val="en-GB"/>
        </w:rPr>
        <w:t>provisions</w:t>
      </w:r>
      <w:r w:rsidR="00653B11">
        <w:rPr>
          <w:rFonts w:ascii="Arial" w:hAnsi="Arial" w:cs="Arial"/>
          <w:lang w:val="en-GB"/>
        </w:rPr>
        <w:t xml:space="preserve"> of Act </w:t>
      </w:r>
      <w:r w:rsidR="00653B11" w:rsidRPr="009B0968">
        <w:rPr>
          <w:rFonts w:ascii="Arial" w:hAnsi="Arial" w:cs="Arial"/>
          <w:lang w:val="en-GB"/>
        </w:rPr>
        <w:t xml:space="preserve">CLV of 2011 on </w:t>
      </w:r>
      <w:r w:rsidR="00653B11" w:rsidRPr="009B0968">
        <w:rPr>
          <w:rFonts w:ascii="Arial" w:hAnsi="Arial" w:cs="Arial"/>
          <w:color w:val="222222"/>
          <w:shd w:val="clear" w:color="auto" w:fill="FFFFFF"/>
          <w:lang w:val="en-GB"/>
        </w:rPr>
        <w:t xml:space="preserve">Vocational Training Contributions and Support for the Development of Training Programs </w:t>
      </w:r>
      <w:r w:rsidR="00653B11">
        <w:rPr>
          <w:rFonts w:ascii="Arial" w:hAnsi="Arial" w:cs="Arial"/>
          <w:color w:val="222222"/>
          <w:shd w:val="clear" w:color="auto" w:fill="FFFFFF"/>
          <w:lang w:val="en-GB"/>
        </w:rPr>
        <w:t xml:space="preserve">and of the Civil Code, </w:t>
      </w:r>
      <w:r w:rsidR="00270615">
        <w:rPr>
          <w:rFonts w:ascii="Arial" w:hAnsi="Arial" w:cs="Arial"/>
          <w:color w:val="222222"/>
          <w:shd w:val="clear" w:color="auto" w:fill="FFFFFF"/>
          <w:lang w:val="en-GB"/>
        </w:rPr>
        <w:t xml:space="preserve">while </w:t>
      </w:r>
      <w:r w:rsidR="00653B11">
        <w:rPr>
          <w:rFonts w:ascii="Arial" w:hAnsi="Arial" w:cs="Arial"/>
          <w:color w:val="222222"/>
          <w:shd w:val="clear" w:color="auto" w:fill="FFFFFF"/>
          <w:lang w:val="en-GB"/>
        </w:rPr>
        <w:t>profession</w:t>
      </w:r>
      <w:r>
        <w:rPr>
          <w:rFonts w:ascii="Arial" w:hAnsi="Arial" w:cs="Arial"/>
          <w:color w:val="222222"/>
          <w:shd w:val="clear" w:color="auto" w:fill="FFFFFF"/>
          <w:lang w:val="en-GB"/>
        </w:rPr>
        <w:t>al and organizational issues shall be governed by the policy regulating the execution of internship programs, which is published</w:t>
      </w:r>
      <w:r w:rsidR="00616E0B" w:rsidRPr="009B0968">
        <w:rPr>
          <w:rFonts w:ascii="Arial" w:hAnsi="Arial" w:cs="Arial"/>
          <w:lang w:val="en-GB"/>
        </w:rPr>
        <w:t xml:space="preserve"> </w:t>
      </w:r>
      <w:r>
        <w:rPr>
          <w:rFonts w:ascii="Arial" w:hAnsi="Arial" w:cs="Arial"/>
          <w:lang w:val="en-GB"/>
        </w:rPr>
        <w:t>on the website of the</w:t>
      </w:r>
      <w:r w:rsidR="00616E0B" w:rsidRPr="009B0968">
        <w:rPr>
          <w:rFonts w:ascii="Arial" w:hAnsi="Arial" w:cs="Arial"/>
          <w:lang w:val="en-GB"/>
        </w:rPr>
        <w:t xml:space="preserve"> </w:t>
      </w:r>
      <w:r w:rsidR="00433DC5" w:rsidRPr="009B0968">
        <w:rPr>
          <w:rFonts w:ascii="Arial" w:hAnsi="Arial" w:cs="Arial"/>
          <w:lang w:val="en-GB"/>
        </w:rPr>
        <w:t>Institute for Higher Education</w:t>
      </w:r>
      <w:r w:rsidR="00616E0B" w:rsidRPr="009B0968">
        <w:rPr>
          <w:rFonts w:ascii="Arial" w:hAnsi="Arial" w:cs="Arial"/>
          <w:lang w:val="en-GB"/>
        </w:rPr>
        <w:t xml:space="preserve"> (</w:t>
      </w:r>
      <w:hyperlink r:id="rId7" w:history="1">
        <w:r w:rsidR="00616E0B" w:rsidRPr="009B0968">
          <w:rPr>
            <w:rStyle w:val="Hiperhivatkozs"/>
            <w:rFonts w:ascii="Arial" w:hAnsi="Arial" w:cs="Arial"/>
            <w:lang w:val="en-GB"/>
          </w:rPr>
          <w:t>www.vik.bme.hu</w:t>
        </w:r>
      </w:hyperlink>
      <w:r w:rsidR="00616E0B" w:rsidRPr="009B0968">
        <w:rPr>
          <w:rFonts w:ascii="Arial" w:hAnsi="Arial" w:cs="Arial"/>
          <w:lang w:val="en-GB"/>
        </w:rPr>
        <w:t>).</w:t>
      </w:r>
    </w:p>
    <w:p w:rsidR="00A35B94" w:rsidRPr="009B0968" w:rsidRDefault="00A35B94" w:rsidP="00C02065">
      <w:pPr>
        <w:pStyle w:val="Listaszerbekezds"/>
        <w:rPr>
          <w:rFonts w:ascii="Arial" w:hAnsi="Arial" w:cs="Arial"/>
          <w:lang w:val="en-GB"/>
        </w:rPr>
      </w:pPr>
    </w:p>
    <w:p w:rsidR="00A35B94" w:rsidRPr="009B0968" w:rsidRDefault="00024C03" w:rsidP="00A35B94">
      <w:pPr>
        <w:numPr>
          <w:ilvl w:val="0"/>
          <w:numId w:val="4"/>
        </w:numPr>
        <w:jc w:val="both"/>
        <w:rPr>
          <w:rFonts w:ascii="Arial" w:hAnsi="Arial" w:cs="Arial"/>
          <w:lang w:val="en-GB"/>
        </w:rPr>
      </w:pPr>
      <w:r>
        <w:rPr>
          <w:rFonts w:ascii="Arial" w:hAnsi="Arial" w:cs="Arial"/>
          <w:lang w:val="en-GB"/>
        </w:rPr>
        <w:t xml:space="preserve">If the </w:t>
      </w:r>
      <w:r w:rsidR="00433DC5" w:rsidRPr="009B0968">
        <w:rPr>
          <w:rFonts w:ascii="Arial" w:hAnsi="Arial" w:cs="Arial"/>
          <w:lang w:val="en-GB"/>
        </w:rPr>
        <w:t>Business Entity</w:t>
      </w:r>
      <w:r w:rsidR="00A35B94" w:rsidRPr="009B0968">
        <w:rPr>
          <w:rFonts w:ascii="Arial" w:hAnsi="Arial" w:cs="Arial"/>
          <w:lang w:val="en-GB"/>
        </w:rPr>
        <w:t xml:space="preserve"> </w:t>
      </w:r>
      <w:r>
        <w:rPr>
          <w:rFonts w:ascii="Arial" w:hAnsi="Arial" w:cs="Arial"/>
          <w:lang w:val="en-GB"/>
        </w:rPr>
        <w:t>wants to meet its obligation to pay vocational training contribution by providing internship training</w:t>
      </w:r>
      <w:r w:rsidRPr="009B0968">
        <w:rPr>
          <w:rFonts w:ascii="Arial" w:hAnsi="Arial" w:cs="Arial"/>
          <w:bCs/>
          <w:lang w:val="en-GB"/>
        </w:rPr>
        <w:t xml:space="preserve"> within the framework of undergraduate training requiring </w:t>
      </w:r>
      <w:r>
        <w:rPr>
          <w:rFonts w:ascii="Arial" w:hAnsi="Arial" w:cs="Arial"/>
          <w:bCs/>
          <w:lang w:val="en-GB"/>
        </w:rPr>
        <w:t>practical experience</w:t>
      </w:r>
      <w:r>
        <w:rPr>
          <w:rFonts w:ascii="Arial" w:hAnsi="Arial" w:cs="Arial"/>
          <w:lang w:val="en-GB"/>
        </w:rPr>
        <w:t xml:space="preserve"> pursuant to Section 5 c) of Act </w:t>
      </w:r>
      <w:r w:rsidRPr="009B0968">
        <w:rPr>
          <w:rFonts w:ascii="Arial" w:hAnsi="Arial" w:cs="Arial"/>
          <w:lang w:val="en-GB"/>
        </w:rPr>
        <w:t xml:space="preserve">CLV </w:t>
      </w:r>
      <w:r>
        <w:rPr>
          <w:rFonts w:ascii="Arial" w:hAnsi="Arial" w:cs="Arial"/>
          <w:lang w:val="en-GB"/>
        </w:rPr>
        <w:t>of</w:t>
      </w:r>
      <w:r w:rsidR="00A35B94" w:rsidRPr="009B0968">
        <w:rPr>
          <w:rFonts w:ascii="Arial" w:hAnsi="Arial" w:cs="Arial"/>
          <w:lang w:val="en-GB"/>
        </w:rPr>
        <w:t xml:space="preserve"> 2011</w:t>
      </w:r>
      <w:r>
        <w:rPr>
          <w:rFonts w:ascii="Arial" w:hAnsi="Arial" w:cs="Arial"/>
          <w:lang w:val="en-GB"/>
        </w:rPr>
        <w:t>, reading as follows</w:t>
      </w:r>
      <w:r w:rsidR="00A35B94" w:rsidRPr="009B0968">
        <w:rPr>
          <w:rFonts w:ascii="Arial" w:hAnsi="Arial" w:cs="Arial"/>
          <w:lang w:val="en-GB"/>
        </w:rPr>
        <w:t xml:space="preserve">: </w:t>
      </w:r>
      <w:r>
        <w:rPr>
          <w:rFonts w:ascii="Arial" w:hAnsi="Arial" w:cs="Arial"/>
          <w:lang w:val="en-GB"/>
        </w:rPr>
        <w:t>“</w:t>
      </w:r>
      <w:r w:rsidR="00B5742F">
        <w:rPr>
          <w:rFonts w:ascii="Arial" w:hAnsi="Arial" w:cs="Arial"/>
          <w:lang w:val="en-GB"/>
        </w:rPr>
        <w:t>The obligation to pay v</w:t>
      </w:r>
      <w:r>
        <w:rPr>
          <w:rFonts w:ascii="Arial" w:hAnsi="Arial" w:cs="Arial"/>
          <w:lang w:val="en-GB"/>
        </w:rPr>
        <w:t xml:space="preserve">ocational training contribution </w:t>
      </w:r>
      <w:r w:rsidR="00B5742F">
        <w:rPr>
          <w:rFonts w:ascii="Arial" w:hAnsi="Arial" w:cs="Arial"/>
          <w:lang w:val="en-GB"/>
        </w:rPr>
        <w:t>can be met by internship organized within the framework of undergraduate training requiring practical experience</w:t>
      </w:r>
      <w:r w:rsidR="00A35B94" w:rsidRPr="009B0968">
        <w:rPr>
          <w:rFonts w:ascii="Arial" w:hAnsi="Arial" w:cs="Arial"/>
          <w:lang w:val="en-GB"/>
        </w:rPr>
        <w:t>,</w:t>
      </w:r>
      <w:r w:rsidR="00B5742F">
        <w:rPr>
          <w:rFonts w:ascii="Arial" w:hAnsi="Arial" w:cs="Arial"/>
          <w:lang w:val="en-GB"/>
        </w:rPr>
        <w:t xml:space="preserve"> provided that such internship program is executed at an external internship site based on student employment agreements concluded with the students</w:t>
      </w:r>
      <w:r w:rsidR="00A35B94" w:rsidRPr="009B0968">
        <w:rPr>
          <w:rFonts w:ascii="Arial" w:hAnsi="Arial" w:cs="Arial"/>
          <w:lang w:val="en-GB"/>
        </w:rPr>
        <w:t>”</w:t>
      </w:r>
      <w:r w:rsidR="00201B9F" w:rsidRPr="009B0968">
        <w:rPr>
          <w:rFonts w:ascii="Arial" w:hAnsi="Arial" w:cs="Arial"/>
          <w:lang w:val="en-GB"/>
        </w:rPr>
        <w:t xml:space="preserve">, </w:t>
      </w:r>
      <w:r w:rsidR="00B5742F">
        <w:rPr>
          <w:rFonts w:ascii="Arial" w:hAnsi="Arial" w:cs="Arial"/>
          <w:lang w:val="en-GB"/>
        </w:rPr>
        <w:t xml:space="preserve">then the calculation of deductions will be determined by Government Decree No </w:t>
      </w:r>
      <w:r w:rsidR="00A35B94" w:rsidRPr="009B0968">
        <w:rPr>
          <w:rFonts w:ascii="Arial" w:hAnsi="Arial" w:cs="Arial"/>
          <w:lang w:val="en-GB"/>
        </w:rPr>
        <w:t>280/2011. (XII</w:t>
      </w:r>
      <w:r w:rsidR="00F32967">
        <w:rPr>
          <w:rFonts w:ascii="Arial" w:hAnsi="Arial" w:cs="Arial"/>
          <w:lang w:val="en-GB"/>
        </w:rPr>
        <w:t>.20.</w:t>
      </w:r>
      <w:r w:rsidR="00A35B94" w:rsidRPr="009B0968">
        <w:rPr>
          <w:rFonts w:ascii="Arial" w:hAnsi="Arial" w:cs="Arial"/>
          <w:lang w:val="en-GB"/>
        </w:rPr>
        <w:t>)</w:t>
      </w:r>
      <w:r w:rsidR="003273B6">
        <w:rPr>
          <w:rFonts w:ascii="Arial" w:hAnsi="Arial" w:cs="Arial"/>
          <w:lang w:val="en-GB"/>
        </w:rPr>
        <w:t>.</w:t>
      </w:r>
    </w:p>
    <w:p w:rsidR="00616E0B" w:rsidRPr="009B0968" w:rsidRDefault="00616E0B">
      <w:pPr>
        <w:rPr>
          <w:rFonts w:ascii="Arial" w:hAnsi="Arial" w:cs="Arial"/>
          <w:lang w:val="en-GB"/>
        </w:rPr>
      </w:pPr>
    </w:p>
    <w:p w:rsidR="00616E0B" w:rsidRPr="004D3B23" w:rsidRDefault="00616E0B">
      <w:pPr>
        <w:rPr>
          <w:rFonts w:ascii="Arial" w:hAnsi="Arial" w:cs="Arial"/>
          <w:lang w:val="en-GB"/>
        </w:rPr>
      </w:pPr>
      <w:r w:rsidRPr="0048631D">
        <w:rPr>
          <w:rFonts w:ascii="Arial" w:hAnsi="Arial" w:cs="Arial"/>
          <w:highlight w:val="yellow"/>
          <w:lang w:val="en-GB"/>
        </w:rPr>
        <w:t xml:space="preserve">Budapest, </w:t>
      </w:r>
      <w:r w:rsidR="0008024B" w:rsidRPr="0048631D">
        <w:rPr>
          <w:rFonts w:ascii="Arial" w:hAnsi="Arial" w:cs="Arial"/>
          <w:highlight w:val="yellow"/>
          <w:lang w:val="en-GB"/>
        </w:rPr>
        <w:t>201</w:t>
      </w:r>
      <w:r w:rsidR="00EC4AF9" w:rsidRPr="0048631D">
        <w:rPr>
          <w:rFonts w:ascii="Arial" w:hAnsi="Arial" w:cs="Arial"/>
          <w:highlight w:val="yellow"/>
          <w:lang w:val="en-GB"/>
        </w:rPr>
        <w:t>…</w:t>
      </w:r>
    </w:p>
    <w:p w:rsidR="00616E0B" w:rsidRPr="004D3B23" w:rsidRDefault="00616E0B">
      <w:pPr>
        <w:rPr>
          <w:rFonts w:ascii="Arial" w:hAnsi="Arial" w:cs="Arial"/>
          <w:lang w:val="en-GB"/>
        </w:rPr>
      </w:pPr>
    </w:p>
    <w:p w:rsidR="006B241B" w:rsidRPr="004D3B23" w:rsidRDefault="003273B6" w:rsidP="00DA1B81">
      <w:pPr>
        <w:tabs>
          <w:tab w:val="center" w:pos="1985"/>
          <w:tab w:val="center" w:pos="6663"/>
        </w:tabs>
        <w:rPr>
          <w:rFonts w:ascii="Arial" w:hAnsi="Arial" w:cs="Arial"/>
          <w:lang w:val="en-GB"/>
        </w:rPr>
      </w:pPr>
      <w:r w:rsidRPr="004D3B23">
        <w:rPr>
          <w:rFonts w:ascii="Arial" w:hAnsi="Arial" w:cs="Arial"/>
          <w:lang w:val="en-GB"/>
        </w:rPr>
        <w:t xml:space="preserve">for the </w:t>
      </w:r>
      <w:r w:rsidR="00433DC5" w:rsidRPr="004D3B23">
        <w:rPr>
          <w:rFonts w:ascii="Arial" w:hAnsi="Arial" w:cs="Arial"/>
          <w:lang w:val="en-GB"/>
        </w:rPr>
        <w:t>Institute for Higher Education</w:t>
      </w:r>
      <w:r w:rsidR="00616E0B" w:rsidRPr="004D3B23">
        <w:rPr>
          <w:rFonts w:ascii="Arial" w:hAnsi="Arial" w:cs="Arial"/>
          <w:lang w:val="en-GB"/>
        </w:rPr>
        <w:t>:</w:t>
      </w:r>
      <w:r w:rsidR="00DA1B81" w:rsidRPr="004D3B23">
        <w:rPr>
          <w:rFonts w:ascii="Arial" w:hAnsi="Arial" w:cs="Arial"/>
          <w:lang w:val="en-GB"/>
        </w:rPr>
        <w:tab/>
      </w:r>
      <w:r w:rsidRPr="004D3B23">
        <w:rPr>
          <w:rFonts w:ascii="Arial" w:hAnsi="Arial" w:cs="Arial"/>
          <w:lang w:val="en-GB"/>
        </w:rPr>
        <w:t xml:space="preserve">for the </w:t>
      </w:r>
      <w:r w:rsidR="006B241B" w:rsidRPr="004D3B23">
        <w:rPr>
          <w:rFonts w:ascii="Arial" w:hAnsi="Arial" w:cs="Arial"/>
          <w:lang w:val="en-GB"/>
        </w:rPr>
        <w:t>Business Entity:</w:t>
      </w:r>
    </w:p>
    <w:p w:rsidR="00DA1B81" w:rsidRPr="004D3B23" w:rsidRDefault="00DA1B81" w:rsidP="00DA1B81">
      <w:pPr>
        <w:tabs>
          <w:tab w:val="center" w:pos="1985"/>
          <w:tab w:val="center" w:pos="6663"/>
        </w:tabs>
        <w:rPr>
          <w:rFonts w:ascii="Arial" w:hAnsi="Arial" w:cs="Arial"/>
          <w:lang w:val="en-GB"/>
        </w:rPr>
      </w:pPr>
    </w:p>
    <w:p w:rsidR="00DA1B81" w:rsidRPr="004D3B23" w:rsidRDefault="00DA1B81" w:rsidP="00DA1B81">
      <w:pPr>
        <w:tabs>
          <w:tab w:val="center" w:pos="1985"/>
          <w:tab w:val="center" w:pos="6663"/>
        </w:tabs>
        <w:rPr>
          <w:rFonts w:ascii="Arial" w:hAnsi="Arial" w:cs="Arial"/>
          <w:lang w:val="en-GB"/>
        </w:rPr>
      </w:pPr>
    </w:p>
    <w:p w:rsidR="00616E0B" w:rsidRPr="004D3B23" w:rsidRDefault="00DA1B81" w:rsidP="00DA1B81">
      <w:pPr>
        <w:tabs>
          <w:tab w:val="center" w:pos="1985"/>
          <w:tab w:val="center" w:pos="6663"/>
        </w:tabs>
        <w:rPr>
          <w:rFonts w:ascii="Arial" w:hAnsi="Arial" w:cs="Arial"/>
          <w:lang w:val="en-GB"/>
        </w:rPr>
      </w:pPr>
      <w:r w:rsidRPr="004D3B23">
        <w:rPr>
          <w:rFonts w:ascii="Arial" w:hAnsi="Arial" w:cs="Arial"/>
          <w:lang w:val="en-GB"/>
        </w:rPr>
        <w:tab/>
      </w:r>
      <w:r w:rsidR="00616E0B" w:rsidRPr="004D3B23">
        <w:rPr>
          <w:rFonts w:ascii="Arial" w:hAnsi="Arial" w:cs="Arial"/>
          <w:lang w:val="en-GB"/>
        </w:rPr>
        <w:t>………………………………</w:t>
      </w:r>
      <w:r w:rsidR="00616E0B" w:rsidRPr="004D3B23">
        <w:rPr>
          <w:rFonts w:ascii="Arial" w:hAnsi="Arial" w:cs="Arial"/>
          <w:lang w:val="en-GB"/>
        </w:rPr>
        <w:tab/>
        <w:t>………………………………..</w:t>
      </w:r>
    </w:p>
    <w:p w:rsidR="00DA1B81" w:rsidRPr="004D3B23" w:rsidRDefault="0048631D" w:rsidP="00DA1B81">
      <w:pPr>
        <w:tabs>
          <w:tab w:val="center" w:pos="1985"/>
          <w:tab w:val="center" w:pos="6663"/>
        </w:tabs>
        <w:rPr>
          <w:rFonts w:ascii="Arial" w:hAnsi="Arial" w:cs="Arial"/>
          <w:lang w:val="en-GB"/>
        </w:rPr>
      </w:pPr>
      <w:r>
        <w:rPr>
          <w:rFonts w:ascii="Arial" w:hAnsi="Arial" w:cs="Arial"/>
          <w:lang w:val="en-GB"/>
        </w:rPr>
        <w:tab/>
      </w:r>
      <w:proofErr w:type="spellStart"/>
      <w:r w:rsidR="00E97539" w:rsidRPr="009B0968">
        <w:rPr>
          <w:rFonts w:ascii="Arial" w:hAnsi="Arial" w:cs="Arial"/>
          <w:lang w:val="en-GB"/>
        </w:rPr>
        <w:t>Dr.</w:t>
      </w:r>
      <w:proofErr w:type="spellEnd"/>
      <w:r w:rsidR="00E97539" w:rsidRPr="009B0968">
        <w:rPr>
          <w:rFonts w:ascii="Arial" w:hAnsi="Arial" w:cs="Arial"/>
          <w:lang w:val="en-GB"/>
        </w:rPr>
        <w:t xml:space="preserve"> </w:t>
      </w:r>
      <w:proofErr w:type="spellStart"/>
      <w:r w:rsidR="00E97539" w:rsidRPr="00F1472B">
        <w:rPr>
          <w:rFonts w:ascii="Arial" w:hAnsi="Arial" w:cs="Arial"/>
          <w:lang w:val="en-GB"/>
        </w:rPr>
        <w:t>Charaf</w:t>
      </w:r>
      <w:proofErr w:type="spellEnd"/>
      <w:r w:rsidR="00E97539" w:rsidRPr="00F1472B">
        <w:rPr>
          <w:rFonts w:ascii="Arial" w:hAnsi="Arial" w:cs="Arial"/>
          <w:lang w:val="en-GB"/>
        </w:rPr>
        <w:t xml:space="preserve"> Hassan</w:t>
      </w:r>
      <w:bookmarkStart w:id="0" w:name="_GoBack"/>
      <w:bookmarkEnd w:id="0"/>
    </w:p>
    <w:p w:rsidR="00616E0B" w:rsidRPr="004D3B23" w:rsidRDefault="00DA1B81" w:rsidP="00DA1B81">
      <w:pPr>
        <w:tabs>
          <w:tab w:val="center" w:pos="1985"/>
          <w:tab w:val="center" w:pos="6663"/>
        </w:tabs>
        <w:rPr>
          <w:rFonts w:ascii="Arial" w:hAnsi="Arial" w:cs="Arial"/>
          <w:lang w:val="en-GB"/>
        </w:rPr>
      </w:pPr>
      <w:r w:rsidRPr="004D3B23">
        <w:rPr>
          <w:rFonts w:ascii="Arial" w:hAnsi="Arial" w:cs="Arial"/>
          <w:lang w:val="en-GB"/>
        </w:rPr>
        <w:tab/>
      </w:r>
      <w:r w:rsidR="00E90256" w:rsidRPr="004D3B23">
        <w:rPr>
          <w:rFonts w:ascii="Arial" w:hAnsi="Arial" w:cs="Arial"/>
          <w:lang w:val="en-GB"/>
        </w:rPr>
        <w:t>Dean</w:t>
      </w:r>
      <w:r w:rsidR="004D3B23" w:rsidRPr="004D3B23">
        <w:rPr>
          <w:rFonts w:ascii="Arial" w:hAnsi="Arial" w:cs="Arial"/>
          <w:lang w:val="en-GB"/>
        </w:rPr>
        <w:tab/>
      </w:r>
      <w:r w:rsidR="005A7E0E" w:rsidRPr="005A7E0E">
        <w:rPr>
          <w:rFonts w:ascii="Arial" w:hAnsi="Arial" w:cs="Arial"/>
          <w:highlight w:val="yellow"/>
          <w:lang w:val="en-GB"/>
        </w:rPr>
        <w:t>…</w:t>
      </w:r>
    </w:p>
    <w:p w:rsidR="00616E0B" w:rsidRPr="004D3B23" w:rsidRDefault="00616E0B">
      <w:pPr>
        <w:rPr>
          <w:rFonts w:ascii="Arial" w:hAnsi="Arial" w:cs="Arial"/>
          <w:lang w:val="en-GB"/>
        </w:rPr>
      </w:pPr>
    </w:p>
    <w:p w:rsidR="00616E0B" w:rsidRPr="004D3B23" w:rsidRDefault="006B241B">
      <w:pPr>
        <w:rPr>
          <w:rFonts w:ascii="Arial" w:hAnsi="Arial" w:cs="Arial"/>
          <w:lang w:val="en-GB"/>
        </w:rPr>
      </w:pPr>
      <w:r w:rsidRPr="004D3B23">
        <w:rPr>
          <w:rFonts w:ascii="Arial" w:hAnsi="Arial" w:cs="Arial"/>
          <w:lang w:val="en-GB"/>
        </w:rPr>
        <w:t>Proposing department</w:t>
      </w:r>
      <w:r w:rsidR="002263B8" w:rsidRPr="004D3B23">
        <w:rPr>
          <w:rFonts w:ascii="Arial" w:hAnsi="Arial" w:cs="Arial"/>
          <w:lang w:val="en-GB"/>
        </w:rPr>
        <w:t>:</w:t>
      </w:r>
      <w:r w:rsidR="0048631D">
        <w:rPr>
          <w:rFonts w:ascii="Arial" w:hAnsi="Arial" w:cs="Arial"/>
          <w:lang w:val="en-GB"/>
        </w:rPr>
        <w:t xml:space="preserve"> </w:t>
      </w:r>
      <w:r w:rsidR="005E5E0D">
        <w:rPr>
          <w:rFonts w:ascii="Arial" w:hAnsi="Arial" w:cs="Arial"/>
          <w:lang w:val="en-GB"/>
        </w:rPr>
        <w:t>Department of Electron Devices</w:t>
      </w:r>
    </w:p>
    <w:p w:rsidR="00616E0B" w:rsidRPr="004D3B23" w:rsidRDefault="00616E0B">
      <w:pPr>
        <w:rPr>
          <w:rFonts w:ascii="Arial" w:hAnsi="Arial" w:cs="Arial"/>
          <w:lang w:val="en-GB"/>
        </w:rPr>
      </w:pPr>
    </w:p>
    <w:p w:rsidR="00616E0B" w:rsidRPr="004D3B23" w:rsidRDefault="00AC5A1D" w:rsidP="00DA1B81">
      <w:pPr>
        <w:tabs>
          <w:tab w:val="center" w:pos="2410"/>
        </w:tabs>
        <w:rPr>
          <w:rFonts w:ascii="Arial" w:hAnsi="Arial" w:cs="Arial"/>
          <w:lang w:val="en-GB"/>
        </w:rPr>
      </w:pPr>
      <w:r w:rsidRPr="004D3B23">
        <w:rPr>
          <w:rFonts w:ascii="Arial" w:hAnsi="Arial" w:cs="Arial"/>
          <w:lang w:val="en-GB"/>
        </w:rPr>
        <w:tab/>
      </w:r>
      <w:r w:rsidR="00616E0B" w:rsidRPr="004D3B23">
        <w:rPr>
          <w:rFonts w:ascii="Arial" w:hAnsi="Arial" w:cs="Arial"/>
          <w:lang w:val="en-GB"/>
        </w:rPr>
        <w:t>………………………………</w:t>
      </w:r>
    </w:p>
    <w:p w:rsidR="00AC5A1D" w:rsidRPr="004D3B23" w:rsidRDefault="00AC5A1D" w:rsidP="00DA1B81">
      <w:pPr>
        <w:tabs>
          <w:tab w:val="center" w:pos="2410"/>
        </w:tabs>
        <w:rPr>
          <w:rFonts w:ascii="Arial" w:hAnsi="Arial" w:cs="Arial"/>
          <w:lang w:val="en-GB"/>
        </w:rPr>
      </w:pPr>
      <w:r w:rsidRPr="004D3B23">
        <w:rPr>
          <w:rFonts w:ascii="Arial" w:hAnsi="Arial" w:cs="Arial"/>
          <w:lang w:val="en-GB"/>
        </w:rPr>
        <w:tab/>
      </w:r>
      <w:proofErr w:type="spellStart"/>
      <w:r w:rsidR="005E5E0D">
        <w:rPr>
          <w:rFonts w:ascii="Arial" w:hAnsi="Arial" w:cs="Arial"/>
          <w:lang w:val="en-GB"/>
        </w:rPr>
        <w:t>Dr.</w:t>
      </w:r>
      <w:proofErr w:type="spellEnd"/>
      <w:r w:rsidR="005E5E0D">
        <w:rPr>
          <w:rFonts w:ascii="Arial" w:hAnsi="Arial" w:cs="Arial"/>
          <w:lang w:val="en-GB"/>
        </w:rPr>
        <w:t xml:space="preserve"> </w:t>
      </w:r>
      <w:proofErr w:type="spellStart"/>
      <w:r w:rsidR="005E5E0D">
        <w:rPr>
          <w:rFonts w:ascii="Arial" w:hAnsi="Arial" w:cs="Arial"/>
          <w:lang w:val="en-GB"/>
        </w:rPr>
        <w:t>András</w:t>
      </w:r>
      <w:proofErr w:type="spellEnd"/>
      <w:r w:rsidR="005E5E0D">
        <w:rPr>
          <w:rFonts w:ascii="Arial" w:hAnsi="Arial" w:cs="Arial"/>
          <w:lang w:val="en-GB"/>
        </w:rPr>
        <w:t xml:space="preserve"> </w:t>
      </w:r>
      <w:proofErr w:type="spellStart"/>
      <w:r w:rsidR="005E5E0D">
        <w:rPr>
          <w:rFonts w:ascii="Arial" w:hAnsi="Arial" w:cs="Arial"/>
          <w:lang w:val="en-GB"/>
        </w:rPr>
        <w:t>Poppe</w:t>
      </w:r>
      <w:proofErr w:type="spellEnd"/>
    </w:p>
    <w:p w:rsidR="00DA1B81" w:rsidRPr="009B0968" w:rsidRDefault="00AC5A1D" w:rsidP="00E363BE">
      <w:pPr>
        <w:tabs>
          <w:tab w:val="center" w:pos="2410"/>
        </w:tabs>
        <w:rPr>
          <w:rFonts w:ascii="Arial" w:hAnsi="Arial" w:cs="Arial"/>
          <w:lang w:val="en-GB"/>
        </w:rPr>
      </w:pPr>
      <w:r w:rsidRPr="004D3B23">
        <w:rPr>
          <w:rFonts w:ascii="Arial" w:hAnsi="Arial" w:cs="Arial"/>
          <w:lang w:val="en-GB"/>
        </w:rPr>
        <w:tab/>
      </w:r>
      <w:r w:rsidR="00E90256" w:rsidRPr="004D3B23">
        <w:rPr>
          <w:rFonts w:ascii="Arial" w:hAnsi="Arial" w:cs="Arial"/>
          <w:lang w:val="en-GB"/>
        </w:rPr>
        <w:t>Head of Department</w:t>
      </w:r>
    </w:p>
    <w:p w:rsidR="00CE5096" w:rsidRPr="009B0968" w:rsidRDefault="00CE5096" w:rsidP="00612D3C">
      <w:pPr>
        <w:pStyle w:val="Cm"/>
        <w:rPr>
          <w:lang w:val="en-GB"/>
        </w:rPr>
        <w:sectPr w:rsidR="00CE5096" w:rsidRPr="009B0968">
          <w:headerReference w:type="default" r:id="rId8"/>
          <w:footerReference w:type="default" r:id="rId9"/>
          <w:pgSz w:w="11906" w:h="16838"/>
          <w:pgMar w:top="1417" w:right="1417" w:bottom="1417" w:left="1417" w:header="708" w:footer="708" w:gutter="0"/>
          <w:cols w:space="708"/>
          <w:docGrid w:linePitch="360"/>
        </w:sectPr>
      </w:pPr>
    </w:p>
    <w:p w:rsidR="003273B6" w:rsidRPr="009B0968" w:rsidRDefault="003273B6" w:rsidP="003273B6">
      <w:pPr>
        <w:pStyle w:val="Cm"/>
        <w:rPr>
          <w:lang w:val="en-GB"/>
        </w:rPr>
      </w:pPr>
      <w:r w:rsidRPr="009B0968">
        <w:rPr>
          <w:lang w:val="en-GB"/>
        </w:rPr>
        <w:lastRenderedPageBreak/>
        <w:t>COOPERATION AGREEMENT</w:t>
      </w:r>
    </w:p>
    <w:p w:rsidR="003273B6" w:rsidRPr="009B0968" w:rsidRDefault="003273B6" w:rsidP="003273B6">
      <w:pPr>
        <w:jc w:val="center"/>
        <w:rPr>
          <w:rFonts w:ascii="Arial" w:hAnsi="Arial" w:cs="Arial"/>
          <w:lang w:val="en-GB"/>
        </w:rPr>
      </w:pPr>
      <w:r>
        <w:rPr>
          <w:rFonts w:ascii="Arial" w:hAnsi="Arial" w:cs="Arial"/>
          <w:lang w:val="en-GB"/>
        </w:rPr>
        <w:t xml:space="preserve">for the Provision of </w:t>
      </w:r>
      <w:r w:rsidRPr="009B0968">
        <w:rPr>
          <w:rFonts w:ascii="Arial" w:hAnsi="Arial" w:cs="Arial"/>
          <w:lang w:val="en-GB"/>
        </w:rPr>
        <w:t xml:space="preserve">Professional </w:t>
      </w:r>
      <w:r>
        <w:rPr>
          <w:rFonts w:ascii="Arial" w:hAnsi="Arial" w:cs="Arial"/>
          <w:lang w:val="en-GB"/>
        </w:rPr>
        <w:t>Internship Training</w:t>
      </w:r>
    </w:p>
    <w:p w:rsidR="00612D3C" w:rsidRPr="009B0968" w:rsidRDefault="00612D3C" w:rsidP="00612D3C">
      <w:pPr>
        <w:ind w:left="66"/>
        <w:jc w:val="center"/>
        <w:rPr>
          <w:rFonts w:ascii="Arial" w:hAnsi="Arial" w:cs="Arial"/>
          <w:b/>
          <w:lang w:val="en-GB"/>
        </w:rPr>
      </w:pPr>
    </w:p>
    <w:p w:rsidR="00612D3C" w:rsidRPr="009B0968" w:rsidRDefault="003273B6" w:rsidP="00612D3C">
      <w:pPr>
        <w:ind w:left="66"/>
        <w:jc w:val="center"/>
        <w:rPr>
          <w:rFonts w:ascii="Arial" w:hAnsi="Arial" w:cs="Arial"/>
          <w:b/>
          <w:lang w:val="en-GB"/>
        </w:rPr>
      </w:pPr>
      <w:r>
        <w:rPr>
          <w:rFonts w:ascii="Arial" w:hAnsi="Arial" w:cs="Arial"/>
          <w:b/>
          <w:lang w:val="en-GB"/>
        </w:rPr>
        <w:t xml:space="preserve">Annex </w:t>
      </w:r>
      <w:r w:rsidR="00612D3C" w:rsidRPr="009B0968">
        <w:rPr>
          <w:rFonts w:ascii="Arial" w:hAnsi="Arial" w:cs="Arial"/>
          <w:b/>
          <w:lang w:val="en-GB"/>
        </w:rPr>
        <w:t>1</w:t>
      </w:r>
    </w:p>
    <w:p w:rsidR="00612D3C" w:rsidRPr="009B0968" w:rsidRDefault="00612D3C" w:rsidP="00612D3C">
      <w:pPr>
        <w:rPr>
          <w:rFonts w:ascii="Arial" w:hAnsi="Arial" w:cs="Arial"/>
          <w:lang w:val="en-GB"/>
        </w:rPr>
      </w:pPr>
    </w:p>
    <w:p w:rsidR="00612D3C" w:rsidRPr="00867605" w:rsidRDefault="003273B6" w:rsidP="00612D3C">
      <w:pPr>
        <w:rPr>
          <w:rFonts w:ascii="Arial" w:hAnsi="Arial" w:cs="Arial"/>
          <w:b/>
          <w:highlight w:val="yellow"/>
          <w:lang w:val="en-GB"/>
        </w:rPr>
      </w:pPr>
      <w:r w:rsidRPr="00867605">
        <w:rPr>
          <w:rFonts w:ascii="Arial" w:hAnsi="Arial" w:cs="Arial"/>
          <w:b/>
          <w:highlight w:val="yellow"/>
          <w:lang w:val="en-GB"/>
        </w:rPr>
        <w:t>Internship site</w:t>
      </w:r>
      <w:r w:rsidR="00612D3C" w:rsidRPr="00867605">
        <w:rPr>
          <w:rFonts w:ascii="Arial" w:hAnsi="Arial" w:cs="Arial"/>
          <w:b/>
          <w:highlight w:val="yellow"/>
          <w:lang w:val="en-GB"/>
        </w:rPr>
        <w:t>:</w:t>
      </w:r>
      <w:r w:rsidR="004D3B23" w:rsidRPr="00867605">
        <w:rPr>
          <w:highlight w:val="yellow"/>
        </w:rPr>
        <w:t xml:space="preserve"> </w:t>
      </w:r>
      <w:r w:rsidR="00867605" w:rsidRPr="00867605">
        <w:rPr>
          <w:rFonts w:ascii="Arial" w:hAnsi="Arial" w:cs="Arial"/>
          <w:b/>
          <w:highlight w:val="yellow"/>
          <w:lang w:val="en-GB"/>
        </w:rPr>
        <w:t>…</w:t>
      </w:r>
    </w:p>
    <w:p w:rsidR="00612D3C" w:rsidRPr="00867605" w:rsidRDefault="00612D3C" w:rsidP="003868C1">
      <w:pPr>
        <w:tabs>
          <w:tab w:val="left" w:pos="3686"/>
        </w:tabs>
        <w:rPr>
          <w:rFonts w:ascii="Arial" w:hAnsi="Arial" w:cs="Arial"/>
          <w:highlight w:val="yellow"/>
          <w:lang w:val="en-GB"/>
        </w:rPr>
      </w:pPr>
      <w:r w:rsidRPr="00867605">
        <w:rPr>
          <w:rFonts w:ascii="Arial" w:hAnsi="Arial" w:cs="Arial"/>
          <w:highlight w:val="yellow"/>
          <w:lang w:val="en-GB"/>
        </w:rPr>
        <w:t>S</w:t>
      </w:r>
      <w:r w:rsidR="003273B6" w:rsidRPr="00867605">
        <w:rPr>
          <w:rFonts w:ascii="Arial" w:hAnsi="Arial" w:cs="Arial"/>
          <w:highlight w:val="yellow"/>
          <w:lang w:val="en-GB"/>
        </w:rPr>
        <w:t>eat</w:t>
      </w:r>
      <w:r w:rsidR="003868C1" w:rsidRPr="00867605">
        <w:rPr>
          <w:rFonts w:ascii="Arial" w:hAnsi="Arial" w:cs="Arial"/>
          <w:highlight w:val="yellow"/>
          <w:lang w:val="en-GB"/>
        </w:rPr>
        <w:t>:</w:t>
      </w:r>
      <w:r w:rsidRPr="00867605">
        <w:rPr>
          <w:rFonts w:ascii="Arial" w:hAnsi="Arial" w:cs="Arial"/>
          <w:highlight w:val="yellow"/>
          <w:lang w:val="en-GB"/>
        </w:rPr>
        <w:tab/>
      </w:r>
    </w:p>
    <w:p w:rsidR="00612D3C" w:rsidRPr="00867605" w:rsidRDefault="003273B6" w:rsidP="003868C1">
      <w:pPr>
        <w:tabs>
          <w:tab w:val="left" w:pos="3686"/>
        </w:tabs>
        <w:rPr>
          <w:rFonts w:ascii="Arial" w:hAnsi="Arial" w:cs="Arial"/>
          <w:highlight w:val="yellow"/>
          <w:lang w:val="en-GB"/>
        </w:rPr>
      </w:pPr>
      <w:r w:rsidRPr="00867605">
        <w:rPr>
          <w:rFonts w:ascii="Arial" w:hAnsi="Arial" w:cs="Arial"/>
          <w:highlight w:val="yellow"/>
          <w:lang w:val="en-GB"/>
        </w:rPr>
        <w:t>Tax number</w:t>
      </w:r>
      <w:r w:rsidR="00612D3C" w:rsidRPr="00867605">
        <w:rPr>
          <w:rFonts w:ascii="Arial" w:hAnsi="Arial" w:cs="Arial"/>
          <w:highlight w:val="yellow"/>
          <w:lang w:val="en-GB"/>
        </w:rPr>
        <w:t>:</w:t>
      </w:r>
      <w:r w:rsidR="004D3B23" w:rsidRPr="00867605">
        <w:rPr>
          <w:highlight w:val="yellow"/>
        </w:rPr>
        <w:t xml:space="preserve"> </w:t>
      </w:r>
    </w:p>
    <w:p w:rsidR="00612D3C" w:rsidRPr="00867605" w:rsidRDefault="00612D3C" w:rsidP="003868C1">
      <w:pPr>
        <w:tabs>
          <w:tab w:val="left" w:pos="3686"/>
        </w:tabs>
        <w:rPr>
          <w:rFonts w:ascii="Arial" w:hAnsi="Arial" w:cs="Arial"/>
          <w:highlight w:val="yellow"/>
          <w:lang w:val="en-GB"/>
        </w:rPr>
      </w:pPr>
      <w:r w:rsidRPr="00867605">
        <w:rPr>
          <w:rFonts w:ascii="Arial" w:hAnsi="Arial" w:cs="Arial"/>
          <w:highlight w:val="yellow"/>
          <w:lang w:val="en-GB"/>
        </w:rPr>
        <w:t>Bank</w:t>
      </w:r>
      <w:r w:rsidR="003273B6" w:rsidRPr="00867605">
        <w:rPr>
          <w:rFonts w:ascii="Arial" w:hAnsi="Arial" w:cs="Arial"/>
          <w:highlight w:val="yellow"/>
          <w:lang w:val="en-GB"/>
        </w:rPr>
        <w:t xml:space="preserve"> account number:</w:t>
      </w:r>
      <w:r w:rsidR="004D3B23" w:rsidRPr="00867605">
        <w:rPr>
          <w:highlight w:val="yellow"/>
        </w:rPr>
        <w:t xml:space="preserve"> </w:t>
      </w:r>
    </w:p>
    <w:p w:rsidR="003273B6" w:rsidRPr="00867605" w:rsidRDefault="003273B6" w:rsidP="003273B6">
      <w:pPr>
        <w:tabs>
          <w:tab w:val="left" w:pos="4253"/>
        </w:tabs>
        <w:rPr>
          <w:rFonts w:ascii="Arial" w:hAnsi="Arial" w:cs="Arial"/>
          <w:highlight w:val="yellow"/>
          <w:lang w:val="en-GB"/>
        </w:rPr>
      </w:pPr>
      <w:r w:rsidRPr="00867605">
        <w:rPr>
          <w:rFonts w:ascii="Arial" w:hAnsi="Arial" w:cs="Arial"/>
          <w:highlight w:val="yellow"/>
          <w:lang w:val="en-GB"/>
        </w:rPr>
        <w:t>Company registration number/registry number:</w:t>
      </w:r>
      <w:r w:rsidR="004D3B23" w:rsidRPr="00867605">
        <w:rPr>
          <w:highlight w:val="yellow"/>
        </w:rPr>
        <w:t xml:space="preserve"> </w:t>
      </w:r>
    </w:p>
    <w:p w:rsidR="003273B6" w:rsidRPr="004D3B23" w:rsidRDefault="003273B6" w:rsidP="003273B6">
      <w:pPr>
        <w:tabs>
          <w:tab w:val="left" w:pos="4253"/>
        </w:tabs>
        <w:rPr>
          <w:rFonts w:ascii="Arial" w:hAnsi="Arial" w:cs="Arial"/>
          <w:lang w:val="en-GB"/>
        </w:rPr>
      </w:pPr>
      <w:r w:rsidRPr="00867605">
        <w:rPr>
          <w:rFonts w:ascii="Arial" w:hAnsi="Arial" w:cs="Arial"/>
          <w:highlight w:val="yellow"/>
          <w:lang w:val="en-GB"/>
        </w:rPr>
        <w:t>Contact person:</w:t>
      </w:r>
    </w:p>
    <w:p w:rsidR="00616563" w:rsidRPr="009B0968" w:rsidRDefault="00616563" w:rsidP="00612D3C">
      <w:pPr>
        <w:rPr>
          <w:rFonts w:ascii="Arial" w:hAnsi="Arial" w:cs="Arial"/>
          <w:b/>
          <w:lang w:val="en-GB"/>
        </w:rPr>
      </w:pPr>
    </w:p>
    <w:p w:rsidR="00616563" w:rsidRPr="009B0968" w:rsidRDefault="003273B6" w:rsidP="00612D3C">
      <w:pPr>
        <w:rPr>
          <w:rFonts w:ascii="Arial" w:hAnsi="Arial" w:cs="Arial"/>
          <w:b/>
          <w:lang w:val="en-GB"/>
        </w:rPr>
      </w:pPr>
      <w:r w:rsidRPr="004D3B23">
        <w:rPr>
          <w:rFonts w:ascii="Arial" w:hAnsi="Arial" w:cs="Arial"/>
          <w:b/>
          <w:lang w:val="en-GB"/>
        </w:rPr>
        <w:t>Department in charge for internship students</w:t>
      </w:r>
      <w:r w:rsidR="00616563" w:rsidRPr="004D3B23">
        <w:rPr>
          <w:rFonts w:ascii="Arial" w:hAnsi="Arial" w:cs="Arial"/>
          <w:b/>
          <w:lang w:val="en-GB"/>
        </w:rPr>
        <w:t>:</w:t>
      </w:r>
      <w:r w:rsidR="0048631D">
        <w:rPr>
          <w:rFonts w:ascii="Arial" w:hAnsi="Arial" w:cs="Arial"/>
          <w:b/>
          <w:lang w:val="en-GB"/>
        </w:rPr>
        <w:t xml:space="preserve"> </w:t>
      </w:r>
      <w:r w:rsidR="005E5E0D">
        <w:rPr>
          <w:rFonts w:ascii="Arial" w:hAnsi="Arial" w:cs="Arial"/>
          <w:b/>
          <w:lang w:val="en-GB"/>
        </w:rPr>
        <w:t>Department of Electron Devices</w:t>
      </w:r>
    </w:p>
    <w:p w:rsidR="00FF5A14" w:rsidRPr="009B0968" w:rsidRDefault="00FF5A14" w:rsidP="00612D3C">
      <w:pPr>
        <w:rPr>
          <w:rFonts w:ascii="Arial" w:hAnsi="Arial" w:cs="Arial"/>
          <w:b/>
          <w:lang w:val="en-GB"/>
        </w:rPr>
      </w:pPr>
    </w:p>
    <w:p w:rsidR="00612D3C" w:rsidRPr="009B0968" w:rsidRDefault="00612D3C" w:rsidP="00612D3C">
      <w:pPr>
        <w:rPr>
          <w:rFonts w:ascii="Arial" w:hAnsi="Arial" w:cs="Arial"/>
          <w:b/>
          <w:lang w:val="en-GB"/>
        </w:rPr>
      </w:pPr>
      <w:r w:rsidRPr="009B0968">
        <w:rPr>
          <w:rFonts w:ascii="Arial" w:hAnsi="Arial" w:cs="Arial"/>
          <w:b/>
          <w:lang w:val="en-GB"/>
        </w:rPr>
        <w:t>S</w:t>
      </w:r>
      <w:r w:rsidR="003273B6">
        <w:rPr>
          <w:rFonts w:ascii="Arial" w:hAnsi="Arial" w:cs="Arial"/>
          <w:b/>
          <w:lang w:val="en-GB"/>
        </w:rPr>
        <w:t>tudents participating in the internship program</w:t>
      </w:r>
      <w:r w:rsidRPr="009B0968">
        <w:rPr>
          <w:rFonts w:ascii="Arial" w:hAnsi="Arial" w:cs="Arial"/>
          <w:b/>
          <w:lang w:val="en-GB"/>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0"/>
        <w:gridCol w:w="3553"/>
        <w:gridCol w:w="2497"/>
        <w:gridCol w:w="2462"/>
      </w:tblGrid>
      <w:tr w:rsidR="00612D3C" w:rsidRPr="009B0968" w:rsidTr="00E73537">
        <w:trPr>
          <w:trHeight w:val="567"/>
        </w:trPr>
        <w:tc>
          <w:tcPr>
            <w:tcW w:w="550" w:type="dxa"/>
            <w:vAlign w:val="center"/>
          </w:tcPr>
          <w:p w:rsidR="00612D3C" w:rsidRPr="009B0968" w:rsidRDefault="00612D3C" w:rsidP="00612D3C">
            <w:pPr>
              <w:jc w:val="center"/>
              <w:rPr>
                <w:rFonts w:ascii="Arial" w:hAnsi="Arial" w:cs="Arial"/>
                <w:lang w:val="en-GB"/>
              </w:rPr>
            </w:pPr>
          </w:p>
        </w:tc>
        <w:tc>
          <w:tcPr>
            <w:tcW w:w="3669" w:type="dxa"/>
            <w:vAlign w:val="center"/>
          </w:tcPr>
          <w:p w:rsidR="00612D3C" w:rsidRPr="009B0968" w:rsidRDefault="003273B6" w:rsidP="003273B6">
            <w:pPr>
              <w:jc w:val="center"/>
              <w:rPr>
                <w:rFonts w:ascii="Arial" w:hAnsi="Arial" w:cs="Arial"/>
                <w:lang w:val="en-GB"/>
              </w:rPr>
            </w:pPr>
            <w:r>
              <w:rPr>
                <w:rFonts w:ascii="Arial" w:hAnsi="Arial" w:cs="Arial"/>
                <w:lang w:val="en-GB"/>
              </w:rPr>
              <w:t>Name and major of the student</w:t>
            </w:r>
          </w:p>
        </w:tc>
        <w:tc>
          <w:tcPr>
            <w:tcW w:w="2552" w:type="dxa"/>
            <w:vAlign w:val="center"/>
          </w:tcPr>
          <w:p w:rsidR="00612D3C" w:rsidRPr="009B0968" w:rsidRDefault="003273B6" w:rsidP="003273B6">
            <w:pPr>
              <w:jc w:val="center"/>
              <w:rPr>
                <w:rFonts w:ascii="Arial" w:hAnsi="Arial" w:cs="Arial"/>
                <w:lang w:val="en-GB"/>
              </w:rPr>
            </w:pPr>
            <w:r>
              <w:rPr>
                <w:rFonts w:ascii="Arial" w:hAnsi="Arial" w:cs="Arial"/>
                <w:lang w:val="en-GB"/>
              </w:rPr>
              <w:t>Beginning of the internship program</w:t>
            </w:r>
          </w:p>
        </w:tc>
        <w:tc>
          <w:tcPr>
            <w:tcW w:w="2517" w:type="dxa"/>
            <w:vAlign w:val="center"/>
          </w:tcPr>
          <w:p w:rsidR="00612D3C" w:rsidRPr="009B0968" w:rsidRDefault="003273B6" w:rsidP="003273B6">
            <w:pPr>
              <w:jc w:val="center"/>
              <w:rPr>
                <w:rFonts w:ascii="Arial" w:hAnsi="Arial" w:cs="Arial"/>
                <w:lang w:val="en-GB"/>
              </w:rPr>
            </w:pPr>
            <w:r>
              <w:rPr>
                <w:rFonts w:ascii="Arial" w:hAnsi="Arial" w:cs="Arial"/>
                <w:lang w:val="en-GB"/>
              </w:rPr>
              <w:t>End of the internship program</w:t>
            </w:r>
          </w:p>
        </w:tc>
      </w:tr>
      <w:tr w:rsidR="00612D3C" w:rsidRPr="009B0968" w:rsidTr="00E73537">
        <w:trPr>
          <w:trHeight w:val="567"/>
        </w:trPr>
        <w:tc>
          <w:tcPr>
            <w:tcW w:w="550" w:type="dxa"/>
            <w:vAlign w:val="center"/>
          </w:tcPr>
          <w:p w:rsidR="00612D3C" w:rsidRPr="009B0968" w:rsidRDefault="00612D3C" w:rsidP="00612D3C">
            <w:pPr>
              <w:rPr>
                <w:rFonts w:ascii="Arial" w:hAnsi="Arial" w:cs="Arial"/>
                <w:lang w:val="en-GB"/>
              </w:rPr>
            </w:pPr>
            <w:r w:rsidRPr="009B0968">
              <w:rPr>
                <w:rFonts w:ascii="Arial" w:hAnsi="Arial" w:cs="Arial"/>
                <w:lang w:val="en-GB"/>
              </w:rPr>
              <w:t>1.</w:t>
            </w:r>
          </w:p>
        </w:tc>
        <w:tc>
          <w:tcPr>
            <w:tcW w:w="3669" w:type="dxa"/>
            <w:vAlign w:val="center"/>
          </w:tcPr>
          <w:p w:rsidR="00612D3C" w:rsidRPr="004D3B23" w:rsidRDefault="00612D3C" w:rsidP="00612D3C">
            <w:pPr>
              <w:rPr>
                <w:rFonts w:ascii="Arial" w:hAnsi="Arial" w:cs="Arial"/>
                <w:b/>
                <w:lang w:val="en-GB"/>
              </w:rPr>
            </w:pPr>
          </w:p>
        </w:tc>
        <w:tc>
          <w:tcPr>
            <w:tcW w:w="2552" w:type="dxa"/>
            <w:vAlign w:val="center"/>
          </w:tcPr>
          <w:p w:rsidR="00612D3C" w:rsidRPr="009B0968" w:rsidRDefault="00612D3C" w:rsidP="00612D3C">
            <w:pPr>
              <w:rPr>
                <w:rFonts w:ascii="Arial" w:hAnsi="Arial" w:cs="Arial"/>
                <w:lang w:val="en-GB"/>
              </w:rPr>
            </w:pPr>
          </w:p>
        </w:tc>
        <w:tc>
          <w:tcPr>
            <w:tcW w:w="2517" w:type="dxa"/>
            <w:vAlign w:val="center"/>
          </w:tcPr>
          <w:p w:rsidR="00612D3C" w:rsidRPr="009B0968" w:rsidRDefault="00612D3C" w:rsidP="00612D3C">
            <w:pPr>
              <w:rPr>
                <w:rFonts w:ascii="Arial" w:hAnsi="Arial" w:cs="Arial"/>
                <w:lang w:val="en-GB"/>
              </w:rPr>
            </w:pPr>
          </w:p>
        </w:tc>
      </w:tr>
      <w:tr w:rsidR="00612D3C" w:rsidRPr="009B0968" w:rsidTr="00E73537">
        <w:trPr>
          <w:trHeight w:val="567"/>
        </w:trPr>
        <w:tc>
          <w:tcPr>
            <w:tcW w:w="550" w:type="dxa"/>
            <w:vAlign w:val="center"/>
          </w:tcPr>
          <w:p w:rsidR="00612D3C" w:rsidRPr="009B0968" w:rsidRDefault="00612D3C" w:rsidP="00612D3C">
            <w:pPr>
              <w:rPr>
                <w:rFonts w:ascii="Arial" w:hAnsi="Arial" w:cs="Arial"/>
                <w:lang w:val="en-GB"/>
              </w:rPr>
            </w:pPr>
            <w:r w:rsidRPr="009B0968">
              <w:rPr>
                <w:rFonts w:ascii="Arial" w:hAnsi="Arial" w:cs="Arial"/>
                <w:lang w:val="en-GB"/>
              </w:rPr>
              <w:t>2.</w:t>
            </w:r>
          </w:p>
        </w:tc>
        <w:tc>
          <w:tcPr>
            <w:tcW w:w="3669" w:type="dxa"/>
            <w:vAlign w:val="center"/>
          </w:tcPr>
          <w:p w:rsidR="00612D3C" w:rsidRPr="004D3B23" w:rsidRDefault="00612D3C" w:rsidP="00612D3C">
            <w:pPr>
              <w:rPr>
                <w:rFonts w:ascii="Arial" w:hAnsi="Arial" w:cs="Arial"/>
                <w:b/>
                <w:lang w:val="en-GB"/>
              </w:rPr>
            </w:pPr>
          </w:p>
        </w:tc>
        <w:tc>
          <w:tcPr>
            <w:tcW w:w="2552" w:type="dxa"/>
            <w:vAlign w:val="center"/>
          </w:tcPr>
          <w:p w:rsidR="00612D3C" w:rsidRPr="009B0968" w:rsidRDefault="00612D3C" w:rsidP="00612D3C">
            <w:pPr>
              <w:rPr>
                <w:rFonts w:ascii="Arial" w:hAnsi="Arial" w:cs="Arial"/>
                <w:lang w:val="en-GB"/>
              </w:rPr>
            </w:pPr>
          </w:p>
        </w:tc>
        <w:tc>
          <w:tcPr>
            <w:tcW w:w="2517" w:type="dxa"/>
            <w:vAlign w:val="center"/>
          </w:tcPr>
          <w:p w:rsidR="00612D3C" w:rsidRPr="009B0968" w:rsidRDefault="00612D3C" w:rsidP="00612D3C">
            <w:pPr>
              <w:rPr>
                <w:rFonts w:ascii="Arial" w:hAnsi="Arial" w:cs="Arial"/>
                <w:lang w:val="en-GB"/>
              </w:rPr>
            </w:pPr>
          </w:p>
        </w:tc>
      </w:tr>
      <w:tr w:rsidR="00612D3C" w:rsidRPr="009B0968" w:rsidTr="00E73537">
        <w:trPr>
          <w:trHeight w:val="567"/>
        </w:trPr>
        <w:tc>
          <w:tcPr>
            <w:tcW w:w="550" w:type="dxa"/>
            <w:vAlign w:val="center"/>
          </w:tcPr>
          <w:p w:rsidR="00612D3C" w:rsidRPr="009B0968" w:rsidRDefault="00612D3C" w:rsidP="00612D3C">
            <w:pPr>
              <w:rPr>
                <w:rFonts w:ascii="Arial" w:hAnsi="Arial" w:cs="Arial"/>
                <w:lang w:val="en-GB"/>
              </w:rPr>
            </w:pPr>
            <w:r w:rsidRPr="009B0968">
              <w:rPr>
                <w:rFonts w:ascii="Arial" w:hAnsi="Arial" w:cs="Arial"/>
                <w:lang w:val="en-GB"/>
              </w:rPr>
              <w:t>3.</w:t>
            </w:r>
          </w:p>
        </w:tc>
        <w:tc>
          <w:tcPr>
            <w:tcW w:w="3669" w:type="dxa"/>
            <w:vAlign w:val="center"/>
          </w:tcPr>
          <w:p w:rsidR="00612D3C" w:rsidRPr="004D3B23" w:rsidRDefault="00612D3C" w:rsidP="00612D3C">
            <w:pPr>
              <w:rPr>
                <w:rFonts w:ascii="Arial" w:hAnsi="Arial" w:cs="Arial"/>
                <w:b/>
                <w:lang w:val="en-GB"/>
              </w:rPr>
            </w:pPr>
          </w:p>
        </w:tc>
        <w:tc>
          <w:tcPr>
            <w:tcW w:w="2552" w:type="dxa"/>
            <w:vAlign w:val="center"/>
          </w:tcPr>
          <w:p w:rsidR="00612D3C" w:rsidRPr="009B0968" w:rsidRDefault="00612D3C" w:rsidP="00612D3C">
            <w:pPr>
              <w:rPr>
                <w:rFonts w:ascii="Arial" w:hAnsi="Arial" w:cs="Arial"/>
                <w:lang w:val="en-GB"/>
              </w:rPr>
            </w:pPr>
          </w:p>
        </w:tc>
        <w:tc>
          <w:tcPr>
            <w:tcW w:w="2517" w:type="dxa"/>
            <w:vAlign w:val="center"/>
          </w:tcPr>
          <w:p w:rsidR="00612D3C" w:rsidRPr="009B0968" w:rsidRDefault="00612D3C" w:rsidP="00612D3C">
            <w:pPr>
              <w:rPr>
                <w:rFonts w:ascii="Arial" w:hAnsi="Arial" w:cs="Arial"/>
                <w:lang w:val="en-GB"/>
              </w:rPr>
            </w:pPr>
          </w:p>
        </w:tc>
      </w:tr>
      <w:tr w:rsidR="00612D3C" w:rsidRPr="009B0968" w:rsidTr="00E73537">
        <w:trPr>
          <w:trHeight w:val="567"/>
        </w:trPr>
        <w:tc>
          <w:tcPr>
            <w:tcW w:w="550" w:type="dxa"/>
            <w:vAlign w:val="center"/>
          </w:tcPr>
          <w:p w:rsidR="00612D3C" w:rsidRPr="009B0968" w:rsidRDefault="00612D3C" w:rsidP="00612D3C">
            <w:pPr>
              <w:rPr>
                <w:rFonts w:ascii="Arial" w:hAnsi="Arial" w:cs="Arial"/>
                <w:lang w:val="en-GB"/>
              </w:rPr>
            </w:pPr>
            <w:r w:rsidRPr="009B0968">
              <w:rPr>
                <w:rFonts w:ascii="Arial" w:hAnsi="Arial" w:cs="Arial"/>
                <w:lang w:val="en-GB"/>
              </w:rPr>
              <w:t>4.</w:t>
            </w:r>
          </w:p>
        </w:tc>
        <w:tc>
          <w:tcPr>
            <w:tcW w:w="3669" w:type="dxa"/>
            <w:vAlign w:val="center"/>
          </w:tcPr>
          <w:p w:rsidR="00612D3C" w:rsidRPr="009B0968" w:rsidRDefault="00612D3C" w:rsidP="00612D3C">
            <w:pPr>
              <w:rPr>
                <w:rFonts w:ascii="Arial" w:hAnsi="Arial" w:cs="Arial"/>
                <w:lang w:val="en-GB"/>
              </w:rPr>
            </w:pPr>
          </w:p>
        </w:tc>
        <w:tc>
          <w:tcPr>
            <w:tcW w:w="2552" w:type="dxa"/>
            <w:vAlign w:val="center"/>
          </w:tcPr>
          <w:p w:rsidR="00612D3C" w:rsidRPr="009B0968" w:rsidRDefault="00612D3C" w:rsidP="00612D3C">
            <w:pPr>
              <w:rPr>
                <w:rFonts w:ascii="Arial" w:hAnsi="Arial" w:cs="Arial"/>
                <w:lang w:val="en-GB"/>
              </w:rPr>
            </w:pPr>
          </w:p>
        </w:tc>
        <w:tc>
          <w:tcPr>
            <w:tcW w:w="2517" w:type="dxa"/>
            <w:vAlign w:val="center"/>
          </w:tcPr>
          <w:p w:rsidR="00612D3C" w:rsidRPr="009B0968" w:rsidRDefault="00612D3C" w:rsidP="00612D3C">
            <w:pPr>
              <w:rPr>
                <w:rFonts w:ascii="Arial" w:hAnsi="Arial" w:cs="Arial"/>
                <w:lang w:val="en-GB"/>
              </w:rPr>
            </w:pPr>
          </w:p>
        </w:tc>
      </w:tr>
      <w:tr w:rsidR="00612D3C" w:rsidRPr="009B0968" w:rsidTr="00E73537">
        <w:trPr>
          <w:trHeight w:val="567"/>
        </w:trPr>
        <w:tc>
          <w:tcPr>
            <w:tcW w:w="550" w:type="dxa"/>
            <w:vAlign w:val="center"/>
          </w:tcPr>
          <w:p w:rsidR="00612D3C" w:rsidRPr="009B0968" w:rsidRDefault="00612D3C" w:rsidP="00612D3C">
            <w:pPr>
              <w:rPr>
                <w:rFonts w:ascii="Arial" w:hAnsi="Arial" w:cs="Arial"/>
                <w:lang w:val="en-GB"/>
              </w:rPr>
            </w:pPr>
            <w:r w:rsidRPr="009B0968">
              <w:rPr>
                <w:rFonts w:ascii="Arial" w:hAnsi="Arial" w:cs="Arial"/>
                <w:lang w:val="en-GB"/>
              </w:rPr>
              <w:t>5.</w:t>
            </w:r>
          </w:p>
        </w:tc>
        <w:tc>
          <w:tcPr>
            <w:tcW w:w="3669" w:type="dxa"/>
            <w:vAlign w:val="center"/>
          </w:tcPr>
          <w:p w:rsidR="00612D3C" w:rsidRPr="009B0968" w:rsidRDefault="00612D3C" w:rsidP="00612D3C">
            <w:pPr>
              <w:rPr>
                <w:rFonts w:ascii="Arial" w:hAnsi="Arial" w:cs="Arial"/>
                <w:lang w:val="en-GB"/>
              </w:rPr>
            </w:pPr>
          </w:p>
        </w:tc>
        <w:tc>
          <w:tcPr>
            <w:tcW w:w="2552" w:type="dxa"/>
            <w:vAlign w:val="center"/>
          </w:tcPr>
          <w:p w:rsidR="00612D3C" w:rsidRPr="009B0968" w:rsidRDefault="00612D3C" w:rsidP="00612D3C">
            <w:pPr>
              <w:rPr>
                <w:rFonts w:ascii="Arial" w:hAnsi="Arial" w:cs="Arial"/>
                <w:lang w:val="en-GB"/>
              </w:rPr>
            </w:pPr>
          </w:p>
        </w:tc>
        <w:tc>
          <w:tcPr>
            <w:tcW w:w="2517" w:type="dxa"/>
            <w:vAlign w:val="center"/>
          </w:tcPr>
          <w:p w:rsidR="00612D3C" w:rsidRPr="009B0968" w:rsidRDefault="00612D3C" w:rsidP="00612D3C">
            <w:pPr>
              <w:rPr>
                <w:rFonts w:ascii="Arial" w:hAnsi="Arial" w:cs="Arial"/>
                <w:lang w:val="en-GB"/>
              </w:rPr>
            </w:pPr>
          </w:p>
        </w:tc>
      </w:tr>
      <w:tr w:rsidR="00612D3C" w:rsidRPr="009B0968" w:rsidTr="00E73537">
        <w:trPr>
          <w:trHeight w:val="567"/>
        </w:trPr>
        <w:tc>
          <w:tcPr>
            <w:tcW w:w="550" w:type="dxa"/>
            <w:vAlign w:val="center"/>
          </w:tcPr>
          <w:p w:rsidR="00612D3C" w:rsidRPr="009B0968" w:rsidRDefault="00612D3C" w:rsidP="00612D3C">
            <w:pPr>
              <w:rPr>
                <w:rFonts w:ascii="Arial" w:hAnsi="Arial" w:cs="Arial"/>
                <w:lang w:val="en-GB"/>
              </w:rPr>
            </w:pPr>
            <w:r w:rsidRPr="009B0968">
              <w:rPr>
                <w:rFonts w:ascii="Arial" w:hAnsi="Arial" w:cs="Arial"/>
                <w:lang w:val="en-GB"/>
              </w:rPr>
              <w:t>6.</w:t>
            </w:r>
          </w:p>
        </w:tc>
        <w:tc>
          <w:tcPr>
            <w:tcW w:w="3669" w:type="dxa"/>
            <w:vAlign w:val="center"/>
          </w:tcPr>
          <w:p w:rsidR="00612D3C" w:rsidRPr="009B0968" w:rsidRDefault="00612D3C" w:rsidP="00612D3C">
            <w:pPr>
              <w:rPr>
                <w:rFonts w:ascii="Arial" w:hAnsi="Arial" w:cs="Arial"/>
                <w:lang w:val="en-GB"/>
              </w:rPr>
            </w:pPr>
          </w:p>
        </w:tc>
        <w:tc>
          <w:tcPr>
            <w:tcW w:w="2552" w:type="dxa"/>
            <w:vAlign w:val="center"/>
          </w:tcPr>
          <w:p w:rsidR="00612D3C" w:rsidRPr="009B0968" w:rsidRDefault="00612D3C" w:rsidP="00612D3C">
            <w:pPr>
              <w:rPr>
                <w:rFonts w:ascii="Arial" w:hAnsi="Arial" w:cs="Arial"/>
                <w:lang w:val="en-GB"/>
              </w:rPr>
            </w:pPr>
          </w:p>
        </w:tc>
        <w:tc>
          <w:tcPr>
            <w:tcW w:w="2517" w:type="dxa"/>
            <w:vAlign w:val="center"/>
          </w:tcPr>
          <w:p w:rsidR="00612D3C" w:rsidRPr="009B0968" w:rsidRDefault="00612D3C" w:rsidP="00612D3C">
            <w:pPr>
              <w:rPr>
                <w:rFonts w:ascii="Arial" w:hAnsi="Arial" w:cs="Arial"/>
                <w:lang w:val="en-GB"/>
              </w:rPr>
            </w:pPr>
          </w:p>
        </w:tc>
      </w:tr>
      <w:tr w:rsidR="00612D3C" w:rsidRPr="009B0968" w:rsidTr="00E73537">
        <w:trPr>
          <w:trHeight w:val="567"/>
        </w:trPr>
        <w:tc>
          <w:tcPr>
            <w:tcW w:w="550" w:type="dxa"/>
            <w:vAlign w:val="center"/>
          </w:tcPr>
          <w:p w:rsidR="00612D3C" w:rsidRPr="009B0968" w:rsidRDefault="00612D3C" w:rsidP="00612D3C">
            <w:pPr>
              <w:rPr>
                <w:rFonts w:ascii="Arial" w:hAnsi="Arial" w:cs="Arial"/>
                <w:lang w:val="en-GB"/>
              </w:rPr>
            </w:pPr>
            <w:r w:rsidRPr="009B0968">
              <w:rPr>
                <w:rFonts w:ascii="Arial" w:hAnsi="Arial" w:cs="Arial"/>
                <w:lang w:val="en-GB"/>
              </w:rPr>
              <w:t>7.</w:t>
            </w:r>
          </w:p>
        </w:tc>
        <w:tc>
          <w:tcPr>
            <w:tcW w:w="3669" w:type="dxa"/>
            <w:vAlign w:val="center"/>
          </w:tcPr>
          <w:p w:rsidR="00612D3C" w:rsidRPr="009B0968" w:rsidRDefault="00612D3C" w:rsidP="00612D3C">
            <w:pPr>
              <w:rPr>
                <w:rFonts w:ascii="Arial" w:hAnsi="Arial" w:cs="Arial"/>
                <w:lang w:val="en-GB"/>
              </w:rPr>
            </w:pPr>
          </w:p>
        </w:tc>
        <w:tc>
          <w:tcPr>
            <w:tcW w:w="2552" w:type="dxa"/>
            <w:vAlign w:val="center"/>
          </w:tcPr>
          <w:p w:rsidR="00612D3C" w:rsidRPr="009B0968" w:rsidRDefault="00612D3C" w:rsidP="00612D3C">
            <w:pPr>
              <w:rPr>
                <w:rFonts w:ascii="Arial" w:hAnsi="Arial" w:cs="Arial"/>
                <w:lang w:val="en-GB"/>
              </w:rPr>
            </w:pPr>
          </w:p>
        </w:tc>
        <w:tc>
          <w:tcPr>
            <w:tcW w:w="2517" w:type="dxa"/>
            <w:vAlign w:val="center"/>
          </w:tcPr>
          <w:p w:rsidR="00612D3C" w:rsidRPr="009B0968" w:rsidRDefault="00612D3C" w:rsidP="00612D3C">
            <w:pPr>
              <w:rPr>
                <w:rFonts w:ascii="Arial" w:hAnsi="Arial" w:cs="Arial"/>
                <w:lang w:val="en-GB"/>
              </w:rPr>
            </w:pPr>
          </w:p>
        </w:tc>
      </w:tr>
      <w:tr w:rsidR="00612D3C" w:rsidRPr="009B0968" w:rsidTr="00E73537">
        <w:trPr>
          <w:trHeight w:val="567"/>
        </w:trPr>
        <w:tc>
          <w:tcPr>
            <w:tcW w:w="550" w:type="dxa"/>
            <w:vAlign w:val="center"/>
          </w:tcPr>
          <w:p w:rsidR="00612D3C" w:rsidRPr="009B0968" w:rsidRDefault="00612D3C" w:rsidP="00612D3C">
            <w:pPr>
              <w:rPr>
                <w:rFonts w:ascii="Arial" w:hAnsi="Arial" w:cs="Arial"/>
                <w:lang w:val="en-GB"/>
              </w:rPr>
            </w:pPr>
            <w:r w:rsidRPr="009B0968">
              <w:rPr>
                <w:rFonts w:ascii="Arial" w:hAnsi="Arial" w:cs="Arial"/>
                <w:lang w:val="en-GB"/>
              </w:rPr>
              <w:t>8.</w:t>
            </w:r>
          </w:p>
        </w:tc>
        <w:tc>
          <w:tcPr>
            <w:tcW w:w="3669" w:type="dxa"/>
            <w:vAlign w:val="center"/>
          </w:tcPr>
          <w:p w:rsidR="00612D3C" w:rsidRPr="009B0968" w:rsidRDefault="00612D3C" w:rsidP="00612D3C">
            <w:pPr>
              <w:rPr>
                <w:rFonts w:ascii="Arial" w:hAnsi="Arial" w:cs="Arial"/>
                <w:lang w:val="en-GB"/>
              </w:rPr>
            </w:pPr>
          </w:p>
        </w:tc>
        <w:tc>
          <w:tcPr>
            <w:tcW w:w="2552" w:type="dxa"/>
            <w:vAlign w:val="center"/>
          </w:tcPr>
          <w:p w:rsidR="00612D3C" w:rsidRPr="009B0968" w:rsidRDefault="00612D3C" w:rsidP="00612D3C">
            <w:pPr>
              <w:rPr>
                <w:rFonts w:ascii="Arial" w:hAnsi="Arial" w:cs="Arial"/>
                <w:lang w:val="en-GB"/>
              </w:rPr>
            </w:pPr>
          </w:p>
        </w:tc>
        <w:tc>
          <w:tcPr>
            <w:tcW w:w="2517" w:type="dxa"/>
            <w:vAlign w:val="center"/>
          </w:tcPr>
          <w:p w:rsidR="00612D3C" w:rsidRPr="009B0968" w:rsidRDefault="00612D3C" w:rsidP="00612D3C">
            <w:pPr>
              <w:rPr>
                <w:rFonts w:ascii="Arial" w:hAnsi="Arial" w:cs="Arial"/>
                <w:lang w:val="en-GB"/>
              </w:rPr>
            </w:pPr>
          </w:p>
        </w:tc>
      </w:tr>
      <w:tr w:rsidR="00612D3C" w:rsidRPr="009B0968" w:rsidTr="00E73537">
        <w:trPr>
          <w:trHeight w:val="567"/>
        </w:trPr>
        <w:tc>
          <w:tcPr>
            <w:tcW w:w="550" w:type="dxa"/>
            <w:vAlign w:val="center"/>
          </w:tcPr>
          <w:p w:rsidR="00612D3C" w:rsidRPr="009B0968" w:rsidRDefault="00612D3C" w:rsidP="00612D3C">
            <w:pPr>
              <w:rPr>
                <w:rFonts w:ascii="Arial" w:hAnsi="Arial" w:cs="Arial"/>
                <w:lang w:val="en-GB"/>
              </w:rPr>
            </w:pPr>
            <w:r w:rsidRPr="009B0968">
              <w:rPr>
                <w:rFonts w:ascii="Arial" w:hAnsi="Arial" w:cs="Arial"/>
                <w:lang w:val="en-GB"/>
              </w:rPr>
              <w:t>9.</w:t>
            </w:r>
          </w:p>
        </w:tc>
        <w:tc>
          <w:tcPr>
            <w:tcW w:w="3669" w:type="dxa"/>
            <w:vAlign w:val="center"/>
          </w:tcPr>
          <w:p w:rsidR="00612D3C" w:rsidRPr="009B0968" w:rsidRDefault="00612D3C" w:rsidP="00612D3C">
            <w:pPr>
              <w:rPr>
                <w:rFonts w:ascii="Arial" w:hAnsi="Arial" w:cs="Arial"/>
                <w:lang w:val="en-GB"/>
              </w:rPr>
            </w:pPr>
          </w:p>
        </w:tc>
        <w:tc>
          <w:tcPr>
            <w:tcW w:w="2552" w:type="dxa"/>
            <w:vAlign w:val="center"/>
          </w:tcPr>
          <w:p w:rsidR="00612D3C" w:rsidRPr="009B0968" w:rsidRDefault="00612D3C" w:rsidP="00612D3C">
            <w:pPr>
              <w:rPr>
                <w:rFonts w:ascii="Arial" w:hAnsi="Arial" w:cs="Arial"/>
                <w:lang w:val="en-GB"/>
              </w:rPr>
            </w:pPr>
          </w:p>
        </w:tc>
        <w:tc>
          <w:tcPr>
            <w:tcW w:w="2517" w:type="dxa"/>
            <w:vAlign w:val="center"/>
          </w:tcPr>
          <w:p w:rsidR="00612D3C" w:rsidRPr="009B0968" w:rsidRDefault="00612D3C" w:rsidP="00612D3C">
            <w:pPr>
              <w:rPr>
                <w:rFonts w:ascii="Arial" w:hAnsi="Arial" w:cs="Arial"/>
                <w:lang w:val="en-GB"/>
              </w:rPr>
            </w:pPr>
          </w:p>
        </w:tc>
      </w:tr>
      <w:tr w:rsidR="00612D3C" w:rsidRPr="009B0968" w:rsidTr="00E73537">
        <w:trPr>
          <w:trHeight w:val="567"/>
        </w:trPr>
        <w:tc>
          <w:tcPr>
            <w:tcW w:w="550" w:type="dxa"/>
            <w:vAlign w:val="center"/>
          </w:tcPr>
          <w:p w:rsidR="00612D3C" w:rsidRPr="009B0968" w:rsidRDefault="00612D3C" w:rsidP="00612D3C">
            <w:pPr>
              <w:rPr>
                <w:rFonts w:ascii="Arial" w:hAnsi="Arial" w:cs="Arial"/>
                <w:lang w:val="en-GB"/>
              </w:rPr>
            </w:pPr>
            <w:r w:rsidRPr="009B0968">
              <w:rPr>
                <w:rFonts w:ascii="Arial" w:hAnsi="Arial" w:cs="Arial"/>
                <w:lang w:val="en-GB"/>
              </w:rPr>
              <w:t>10.</w:t>
            </w:r>
          </w:p>
        </w:tc>
        <w:tc>
          <w:tcPr>
            <w:tcW w:w="3669" w:type="dxa"/>
            <w:vAlign w:val="center"/>
          </w:tcPr>
          <w:p w:rsidR="00612D3C" w:rsidRPr="009B0968" w:rsidRDefault="00612D3C" w:rsidP="00612D3C">
            <w:pPr>
              <w:rPr>
                <w:rFonts w:ascii="Arial" w:hAnsi="Arial" w:cs="Arial"/>
                <w:lang w:val="en-GB"/>
              </w:rPr>
            </w:pPr>
          </w:p>
        </w:tc>
        <w:tc>
          <w:tcPr>
            <w:tcW w:w="2552" w:type="dxa"/>
            <w:vAlign w:val="center"/>
          </w:tcPr>
          <w:p w:rsidR="00612D3C" w:rsidRPr="009B0968" w:rsidRDefault="00612D3C" w:rsidP="00612D3C">
            <w:pPr>
              <w:rPr>
                <w:rFonts w:ascii="Arial" w:hAnsi="Arial" w:cs="Arial"/>
                <w:lang w:val="en-GB"/>
              </w:rPr>
            </w:pPr>
          </w:p>
        </w:tc>
        <w:tc>
          <w:tcPr>
            <w:tcW w:w="2517" w:type="dxa"/>
            <w:vAlign w:val="center"/>
          </w:tcPr>
          <w:p w:rsidR="00612D3C" w:rsidRPr="009B0968" w:rsidRDefault="00612D3C" w:rsidP="00612D3C">
            <w:pPr>
              <w:rPr>
                <w:rFonts w:ascii="Arial" w:hAnsi="Arial" w:cs="Arial"/>
                <w:lang w:val="en-GB"/>
              </w:rPr>
            </w:pPr>
          </w:p>
        </w:tc>
      </w:tr>
    </w:tbl>
    <w:p w:rsidR="00612D3C" w:rsidRPr="009B0968" w:rsidRDefault="00612D3C" w:rsidP="00612D3C">
      <w:pPr>
        <w:rPr>
          <w:rFonts w:ascii="Arial" w:hAnsi="Arial" w:cs="Arial"/>
          <w:lang w:val="en-GB"/>
        </w:rPr>
      </w:pPr>
    </w:p>
    <w:p w:rsidR="00E73537" w:rsidRPr="004D3B23" w:rsidRDefault="003273B6" w:rsidP="003868C1">
      <w:pPr>
        <w:tabs>
          <w:tab w:val="center" w:pos="1985"/>
          <w:tab w:val="center" w:pos="6663"/>
        </w:tabs>
        <w:rPr>
          <w:rFonts w:ascii="Arial" w:hAnsi="Arial" w:cs="Arial"/>
          <w:lang w:val="en-GB"/>
        </w:rPr>
      </w:pPr>
      <w:r w:rsidRPr="004D3B23">
        <w:rPr>
          <w:rFonts w:ascii="Arial" w:hAnsi="Arial" w:cs="Arial"/>
          <w:lang w:val="en-GB"/>
        </w:rPr>
        <w:t xml:space="preserve">for the </w:t>
      </w:r>
      <w:r w:rsidR="00433DC5" w:rsidRPr="004D3B23">
        <w:rPr>
          <w:rFonts w:ascii="Arial" w:hAnsi="Arial" w:cs="Arial"/>
          <w:lang w:val="en-GB"/>
        </w:rPr>
        <w:t>Institute for Higher Education</w:t>
      </w:r>
      <w:r w:rsidR="00E73537" w:rsidRPr="004D3B23">
        <w:rPr>
          <w:rFonts w:ascii="Arial" w:hAnsi="Arial" w:cs="Arial"/>
          <w:lang w:val="en-GB"/>
        </w:rPr>
        <w:t>:</w:t>
      </w:r>
      <w:r w:rsidR="00E73537" w:rsidRPr="004D3B23">
        <w:rPr>
          <w:rFonts w:ascii="Arial" w:hAnsi="Arial" w:cs="Arial"/>
          <w:lang w:val="en-GB"/>
        </w:rPr>
        <w:tab/>
      </w:r>
      <w:r w:rsidRPr="004D3B23">
        <w:rPr>
          <w:rFonts w:ascii="Arial" w:hAnsi="Arial" w:cs="Arial"/>
          <w:lang w:val="en-GB"/>
        </w:rPr>
        <w:t xml:space="preserve">for the </w:t>
      </w:r>
      <w:r w:rsidR="00433DC5" w:rsidRPr="004D3B23">
        <w:rPr>
          <w:rFonts w:ascii="Arial" w:hAnsi="Arial" w:cs="Arial"/>
          <w:lang w:val="en-GB"/>
        </w:rPr>
        <w:t>Business Entity</w:t>
      </w:r>
      <w:r w:rsidR="00E73537" w:rsidRPr="004D3B23">
        <w:rPr>
          <w:rFonts w:ascii="Arial" w:hAnsi="Arial" w:cs="Arial"/>
          <w:lang w:val="en-GB"/>
        </w:rPr>
        <w:t>:</w:t>
      </w:r>
    </w:p>
    <w:p w:rsidR="00E73537" w:rsidRPr="004D3B23" w:rsidRDefault="00E73537" w:rsidP="003868C1">
      <w:pPr>
        <w:tabs>
          <w:tab w:val="center" w:pos="1985"/>
          <w:tab w:val="center" w:pos="6663"/>
        </w:tabs>
        <w:rPr>
          <w:rFonts w:ascii="Arial" w:hAnsi="Arial" w:cs="Arial"/>
          <w:lang w:val="en-GB"/>
        </w:rPr>
      </w:pPr>
    </w:p>
    <w:p w:rsidR="003868C1" w:rsidRPr="004D3B23" w:rsidRDefault="003868C1" w:rsidP="003868C1">
      <w:pPr>
        <w:tabs>
          <w:tab w:val="center" w:pos="1985"/>
          <w:tab w:val="center" w:pos="6663"/>
        </w:tabs>
        <w:rPr>
          <w:rFonts w:ascii="Arial" w:hAnsi="Arial" w:cs="Arial"/>
          <w:lang w:val="en-GB"/>
        </w:rPr>
      </w:pPr>
    </w:p>
    <w:p w:rsidR="003868C1" w:rsidRPr="004D3B23" w:rsidRDefault="003868C1" w:rsidP="003868C1">
      <w:pPr>
        <w:tabs>
          <w:tab w:val="center" w:pos="1985"/>
          <w:tab w:val="center" w:pos="6663"/>
        </w:tabs>
        <w:rPr>
          <w:rFonts w:ascii="Arial" w:hAnsi="Arial" w:cs="Arial"/>
          <w:lang w:val="en-GB"/>
        </w:rPr>
      </w:pPr>
    </w:p>
    <w:p w:rsidR="00E73537" w:rsidRPr="004D3B23" w:rsidRDefault="003868C1" w:rsidP="00690B4D">
      <w:pPr>
        <w:tabs>
          <w:tab w:val="center" w:pos="1985"/>
          <w:tab w:val="center" w:pos="6663"/>
        </w:tabs>
        <w:rPr>
          <w:rFonts w:ascii="Arial" w:hAnsi="Arial" w:cs="Arial"/>
          <w:lang w:val="en-GB"/>
        </w:rPr>
      </w:pPr>
      <w:r w:rsidRPr="004D3B23">
        <w:rPr>
          <w:rFonts w:ascii="Arial" w:hAnsi="Arial" w:cs="Arial"/>
          <w:lang w:val="en-GB"/>
        </w:rPr>
        <w:tab/>
      </w:r>
      <w:r w:rsidR="00E73537" w:rsidRPr="004D3B23">
        <w:rPr>
          <w:rFonts w:ascii="Arial" w:hAnsi="Arial" w:cs="Arial"/>
          <w:lang w:val="en-GB"/>
        </w:rPr>
        <w:t>………………………………</w:t>
      </w:r>
      <w:r w:rsidR="00E73537" w:rsidRPr="004D3B23">
        <w:rPr>
          <w:rFonts w:ascii="Arial" w:hAnsi="Arial" w:cs="Arial"/>
          <w:lang w:val="en-GB"/>
        </w:rPr>
        <w:tab/>
        <w:t>………………………………..</w:t>
      </w:r>
    </w:p>
    <w:p w:rsidR="00E73537" w:rsidRPr="004D3B23" w:rsidRDefault="0048631D" w:rsidP="00690B4D">
      <w:pPr>
        <w:tabs>
          <w:tab w:val="center" w:pos="1985"/>
          <w:tab w:val="center" w:pos="6663"/>
        </w:tabs>
        <w:rPr>
          <w:rFonts w:ascii="Arial" w:hAnsi="Arial" w:cs="Arial"/>
          <w:lang w:val="en-GB"/>
        </w:rPr>
      </w:pPr>
      <w:r>
        <w:rPr>
          <w:rFonts w:ascii="Arial" w:hAnsi="Arial" w:cs="Arial"/>
          <w:lang w:val="en-GB"/>
        </w:rPr>
        <w:tab/>
      </w:r>
      <w:proofErr w:type="spellStart"/>
      <w:r w:rsidR="005E5E0D">
        <w:rPr>
          <w:rFonts w:ascii="Arial" w:hAnsi="Arial" w:cs="Arial"/>
          <w:lang w:val="en-GB"/>
        </w:rPr>
        <w:t>Dr.</w:t>
      </w:r>
      <w:proofErr w:type="spellEnd"/>
      <w:r w:rsidR="005E5E0D">
        <w:rPr>
          <w:rFonts w:ascii="Arial" w:hAnsi="Arial" w:cs="Arial"/>
          <w:lang w:val="en-GB"/>
        </w:rPr>
        <w:t xml:space="preserve"> </w:t>
      </w:r>
      <w:proofErr w:type="spellStart"/>
      <w:r w:rsidR="005E5E0D">
        <w:rPr>
          <w:rFonts w:ascii="Arial" w:hAnsi="Arial" w:cs="Arial"/>
          <w:lang w:val="en-GB"/>
        </w:rPr>
        <w:t>András</w:t>
      </w:r>
      <w:proofErr w:type="spellEnd"/>
      <w:r w:rsidR="005E5E0D">
        <w:rPr>
          <w:rFonts w:ascii="Arial" w:hAnsi="Arial" w:cs="Arial"/>
          <w:lang w:val="en-GB"/>
        </w:rPr>
        <w:t xml:space="preserve"> </w:t>
      </w:r>
      <w:proofErr w:type="spellStart"/>
      <w:r w:rsidR="005E5E0D">
        <w:rPr>
          <w:rFonts w:ascii="Arial" w:hAnsi="Arial" w:cs="Arial"/>
          <w:lang w:val="en-GB"/>
        </w:rPr>
        <w:t>Poppe</w:t>
      </w:r>
      <w:proofErr w:type="spellEnd"/>
    </w:p>
    <w:p w:rsidR="00E73537" w:rsidRPr="009B0968" w:rsidRDefault="003868C1" w:rsidP="00690B4D">
      <w:pPr>
        <w:tabs>
          <w:tab w:val="center" w:pos="1985"/>
          <w:tab w:val="center" w:pos="6663"/>
        </w:tabs>
        <w:rPr>
          <w:rFonts w:ascii="Arial" w:hAnsi="Arial" w:cs="Arial"/>
          <w:lang w:val="en-GB"/>
        </w:rPr>
      </w:pPr>
      <w:r w:rsidRPr="004D3B23">
        <w:rPr>
          <w:rFonts w:ascii="Arial" w:hAnsi="Arial" w:cs="Arial"/>
          <w:lang w:val="en-GB"/>
        </w:rPr>
        <w:tab/>
      </w:r>
      <w:r w:rsidR="003273B6" w:rsidRPr="004D3B23">
        <w:rPr>
          <w:rFonts w:ascii="Arial" w:hAnsi="Arial" w:cs="Arial"/>
          <w:lang w:val="en-GB"/>
        </w:rPr>
        <w:t>Head of Department</w:t>
      </w:r>
      <w:r w:rsidR="004D3B23">
        <w:rPr>
          <w:rFonts w:ascii="Arial" w:hAnsi="Arial" w:cs="Arial"/>
          <w:lang w:val="en-GB"/>
        </w:rPr>
        <w:tab/>
      </w:r>
      <w:r w:rsidR="00867605" w:rsidRPr="00867605">
        <w:rPr>
          <w:rFonts w:ascii="Arial" w:hAnsi="Arial" w:cs="Arial"/>
          <w:highlight w:val="yellow"/>
          <w:lang w:val="en-GB"/>
        </w:rPr>
        <w:t>…</w:t>
      </w:r>
      <w:r w:rsidR="004D3B23">
        <w:rPr>
          <w:rFonts w:ascii="Arial" w:hAnsi="Arial" w:cs="Arial"/>
          <w:lang w:val="en-GB"/>
        </w:rPr>
        <w:t xml:space="preserve"> </w:t>
      </w:r>
    </w:p>
    <w:sectPr w:rsidR="00E73537" w:rsidRPr="009B0968">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521A" w:rsidRDefault="009A521A" w:rsidP="0008024B">
      <w:r>
        <w:separator/>
      </w:r>
    </w:p>
  </w:endnote>
  <w:endnote w:type="continuationSeparator" w:id="0">
    <w:p w:rsidR="009A521A" w:rsidRDefault="009A521A" w:rsidP="000802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67A4" w:rsidRDefault="00EC67A4">
    <w:pPr>
      <w:pStyle w:val="llb"/>
      <w:jc w:val="center"/>
    </w:pPr>
    <w:r>
      <w:fldChar w:fldCharType="begin"/>
    </w:r>
    <w:r>
      <w:instrText>PAGE   \* MERGEFORMAT</w:instrText>
    </w:r>
    <w:r>
      <w:fldChar w:fldCharType="separate"/>
    </w:r>
    <w:r w:rsidR="00E97539" w:rsidRPr="00E97539">
      <w:rPr>
        <w:noProof/>
        <w:lang w:val="hu-HU"/>
      </w:rPr>
      <w:t>4</w:t>
    </w:r>
    <w:r>
      <w:fldChar w:fldCharType="end"/>
    </w:r>
    <w:r>
      <w:t>/4</w:t>
    </w:r>
  </w:p>
  <w:p w:rsidR="00EC67A4" w:rsidRDefault="00EC67A4">
    <w:pPr>
      <w:pStyle w:val="ll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67A4" w:rsidRDefault="00EC67A4">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521A" w:rsidRDefault="009A521A" w:rsidP="0008024B">
      <w:r>
        <w:separator/>
      </w:r>
    </w:p>
  </w:footnote>
  <w:footnote w:type="continuationSeparator" w:id="0">
    <w:p w:rsidR="009A521A" w:rsidRDefault="009A521A" w:rsidP="000802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67A4" w:rsidRDefault="00165692" w:rsidP="00DD3BC8">
    <w:pPr>
      <w:pStyle w:val="lfej"/>
      <w:jc w:val="center"/>
    </w:pPr>
    <w:r>
      <w:rPr>
        <w:noProof/>
        <w:lang w:val="hu-HU" w:eastAsia="hu-HU"/>
      </w:rPr>
      <w:drawing>
        <wp:inline distT="0" distB="0" distL="0" distR="0" wp14:anchorId="1C23E742" wp14:editId="286B7F88">
          <wp:extent cx="1800225" cy="476250"/>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476250"/>
                  </a:xfrm>
                  <a:prstGeom prst="rect">
                    <a:avLst/>
                  </a:prstGeom>
                  <a:noFill/>
                  <a:ln>
                    <a:noFill/>
                  </a:ln>
                </pic:spPr>
              </pic:pic>
            </a:graphicData>
          </a:graphic>
        </wp:inline>
      </w:drawing>
    </w:r>
  </w:p>
  <w:p w:rsidR="00EC67A4" w:rsidRDefault="00EC67A4">
    <w:pPr>
      <w:pStyle w:val="lfej"/>
    </w:pPr>
  </w:p>
  <w:p w:rsidR="00EC67A4" w:rsidRDefault="00EC67A4">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C08F7"/>
    <w:multiLevelType w:val="hybridMultilevel"/>
    <w:tmpl w:val="D388A416"/>
    <w:lvl w:ilvl="0" w:tplc="2CD8C5A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4430A34"/>
    <w:multiLevelType w:val="hybridMultilevel"/>
    <w:tmpl w:val="1DBC23D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65E5219"/>
    <w:multiLevelType w:val="hybridMultilevel"/>
    <w:tmpl w:val="ED58ECD2"/>
    <w:lvl w:ilvl="0" w:tplc="A770056A">
      <w:start w:val="1"/>
      <w:numFmt w:val="decimal"/>
      <w:lvlText w:val="%1."/>
      <w:lvlJc w:val="left"/>
      <w:pPr>
        <w:ind w:left="1068" w:hanging="360"/>
      </w:pPr>
      <w:rPr>
        <w:rFonts w:hint="default"/>
      </w:r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3" w15:restartNumberingAfterBreak="0">
    <w:nsid w:val="4C423AC6"/>
    <w:multiLevelType w:val="hybridMultilevel"/>
    <w:tmpl w:val="4204160C"/>
    <w:lvl w:ilvl="0" w:tplc="2854AA9A">
      <w:start w:val="1"/>
      <w:numFmt w:val="decimal"/>
      <w:lvlText w:val="%1."/>
      <w:lvlJc w:val="left"/>
      <w:pPr>
        <w:tabs>
          <w:tab w:val="num" w:pos="720"/>
        </w:tabs>
        <w:ind w:left="720" w:hanging="360"/>
      </w:pPr>
      <w:rPr>
        <w:rFonts w:hint="default"/>
        <w:b/>
      </w:rPr>
    </w:lvl>
    <w:lvl w:ilvl="1" w:tplc="324E4624">
      <w:start w:val="6"/>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6942305"/>
    <w:multiLevelType w:val="hybridMultilevel"/>
    <w:tmpl w:val="4568092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proofState w:spelling="clean" w:grammar="clean"/>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E0B"/>
    <w:rsid w:val="00024C03"/>
    <w:rsid w:val="00030500"/>
    <w:rsid w:val="0004057F"/>
    <w:rsid w:val="0004109B"/>
    <w:rsid w:val="0008024B"/>
    <w:rsid w:val="0008563C"/>
    <w:rsid w:val="000965F4"/>
    <w:rsid w:val="000C3426"/>
    <w:rsid w:val="000E5694"/>
    <w:rsid w:val="000E6C72"/>
    <w:rsid w:val="000F3740"/>
    <w:rsid w:val="00163EAF"/>
    <w:rsid w:val="00165692"/>
    <w:rsid w:val="00167DBB"/>
    <w:rsid w:val="001811A6"/>
    <w:rsid w:val="00182BBC"/>
    <w:rsid w:val="001A284C"/>
    <w:rsid w:val="001A30BC"/>
    <w:rsid w:val="001C1A88"/>
    <w:rsid w:val="001C3CD3"/>
    <w:rsid w:val="00201B9F"/>
    <w:rsid w:val="0021772A"/>
    <w:rsid w:val="00221216"/>
    <w:rsid w:val="002263B8"/>
    <w:rsid w:val="002319E5"/>
    <w:rsid w:val="0023256F"/>
    <w:rsid w:val="00241432"/>
    <w:rsid w:val="00251600"/>
    <w:rsid w:val="00254E80"/>
    <w:rsid w:val="00270615"/>
    <w:rsid w:val="00284240"/>
    <w:rsid w:val="00296A83"/>
    <w:rsid w:val="002A4AE9"/>
    <w:rsid w:val="002A7013"/>
    <w:rsid w:val="002F0335"/>
    <w:rsid w:val="00313898"/>
    <w:rsid w:val="003273B6"/>
    <w:rsid w:val="0033034D"/>
    <w:rsid w:val="0033058D"/>
    <w:rsid w:val="00357AFC"/>
    <w:rsid w:val="003600B3"/>
    <w:rsid w:val="00361EA5"/>
    <w:rsid w:val="00383871"/>
    <w:rsid w:val="003868C1"/>
    <w:rsid w:val="00390D34"/>
    <w:rsid w:val="0039160D"/>
    <w:rsid w:val="003C47E3"/>
    <w:rsid w:val="003E65AE"/>
    <w:rsid w:val="003F7062"/>
    <w:rsid w:val="004031FC"/>
    <w:rsid w:val="00411864"/>
    <w:rsid w:val="0041613C"/>
    <w:rsid w:val="00423A2E"/>
    <w:rsid w:val="00433DC5"/>
    <w:rsid w:val="00436132"/>
    <w:rsid w:val="00441877"/>
    <w:rsid w:val="004528BF"/>
    <w:rsid w:val="004545D0"/>
    <w:rsid w:val="00484BFF"/>
    <w:rsid w:val="0048631D"/>
    <w:rsid w:val="004943B5"/>
    <w:rsid w:val="004D0E48"/>
    <w:rsid w:val="004D3B23"/>
    <w:rsid w:val="004D3E63"/>
    <w:rsid w:val="005006D7"/>
    <w:rsid w:val="00503FC4"/>
    <w:rsid w:val="00507AC5"/>
    <w:rsid w:val="00524DBF"/>
    <w:rsid w:val="00551193"/>
    <w:rsid w:val="005624F2"/>
    <w:rsid w:val="00566A95"/>
    <w:rsid w:val="00570A83"/>
    <w:rsid w:val="005753A6"/>
    <w:rsid w:val="00593517"/>
    <w:rsid w:val="00594CC1"/>
    <w:rsid w:val="005A7E0E"/>
    <w:rsid w:val="005E5E0D"/>
    <w:rsid w:val="005F0CB9"/>
    <w:rsid w:val="005F3A6B"/>
    <w:rsid w:val="005F6A7F"/>
    <w:rsid w:val="00612D3C"/>
    <w:rsid w:val="00613E28"/>
    <w:rsid w:val="00616563"/>
    <w:rsid w:val="00616E0B"/>
    <w:rsid w:val="0061701A"/>
    <w:rsid w:val="006222DD"/>
    <w:rsid w:val="00633525"/>
    <w:rsid w:val="00641648"/>
    <w:rsid w:val="00653B11"/>
    <w:rsid w:val="00656755"/>
    <w:rsid w:val="006701B9"/>
    <w:rsid w:val="00690B4D"/>
    <w:rsid w:val="0069414C"/>
    <w:rsid w:val="006971A0"/>
    <w:rsid w:val="006B241B"/>
    <w:rsid w:val="006D4471"/>
    <w:rsid w:val="006E4884"/>
    <w:rsid w:val="006F5A11"/>
    <w:rsid w:val="007072EB"/>
    <w:rsid w:val="00723DEE"/>
    <w:rsid w:val="00726C6B"/>
    <w:rsid w:val="00742EF8"/>
    <w:rsid w:val="007455B0"/>
    <w:rsid w:val="007464D2"/>
    <w:rsid w:val="007534B8"/>
    <w:rsid w:val="007714EC"/>
    <w:rsid w:val="00776DC5"/>
    <w:rsid w:val="00781704"/>
    <w:rsid w:val="00781784"/>
    <w:rsid w:val="007F0936"/>
    <w:rsid w:val="007F3943"/>
    <w:rsid w:val="0080139C"/>
    <w:rsid w:val="00825ECA"/>
    <w:rsid w:val="00842C4D"/>
    <w:rsid w:val="008516DE"/>
    <w:rsid w:val="00867605"/>
    <w:rsid w:val="0088004D"/>
    <w:rsid w:val="0089016C"/>
    <w:rsid w:val="008A2F21"/>
    <w:rsid w:val="008A325B"/>
    <w:rsid w:val="008A6D5C"/>
    <w:rsid w:val="008B5A8A"/>
    <w:rsid w:val="008C0F1C"/>
    <w:rsid w:val="008C4461"/>
    <w:rsid w:val="008F71CB"/>
    <w:rsid w:val="009112CB"/>
    <w:rsid w:val="009409EA"/>
    <w:rsid w:val="0094733E"/>
    <w:rsid w:val="00960D66"/>
    <w:rsid w:val="009650E8"/>
    <w:rsid w:val="00993EEA"/>
    <w:rsid w:val="009A521A"/>
    <w:rsid w:val="009B0968"/>
    <w:rsid w:val="009D4C9F"/>
    <w:rsid w:val="009E3407"/>
    <w:rsid w:val="009F43DD"/>
    <w:rsid w:val="00A03E6D"/>
    <w:rsid w:val="00A12F82"/>
    <w:rsid w:val="00A15AEF"/>
    <w:rsid w:val="00A223D3"/>
    <w:rsid w:val="00A26E4C"/>
    <w:rsid w:val="00A35B94"/>
    <w:rsid w:val="00A65775"/>
    <w:rsid w:val="00A74682"/>
    <w:rsid w:val="00A76938"/>
    <w:rsid w:val="00A80267"/>
    <w:rsid w:val="00A81F9F"/>
    <w:rsid w:val="00AA7879"/>
    <w:rsid w:val="00AB0A0E"/>
    <w:rsid w:val="00AB2F66"/>
    <w:rsid w:val="00AC5A1D"/>
    <w:rsid w:val="00AE2886"/>
    <w:rsid w:val="00B00275"/>
    <w:rsid w:val="00B10175"/>
    <w:rsid w:val="00B13375"/>
    <w:rsid w:val="00B16C62"/>
    <w:rsid w:val="00B2141E"/>
    <w:rsid w:val="00B52B16"/>
    <w:rsid w:val="00B5742F"/>
    <w:rsid w:val="00B64126"/>
    <w:rsid w:val="00B91C8B"/>
    <w:rsid w:val="00BB0709"/>
    <w:rsid w:val="00BB4E2C"/>
    <w:rsid w:val="00BC2F4B"/>
    <w:rsid w:val="00BD6B52"/>
    <w:rsid w:val="00BF194B"/>
    <w:rsid w:val="00C02065"/>
    <w:rsid w:val="00C208A2"/>
    <w:rsid w:val="00C2295C"/>
    <w:rsid w:val="00C26007"/>
    <w:rsid w:val="00C77FA8"/>
    <w:rsid w:val="00C8162B"/>
    <w:rsid w:val="00C8750F"/>
    <w:rsid w:val="00C93528"/>
    <w:rsid w:val="00C97FED"/>
    <w:rsid w:val="00CA3D30"/>
    <w:rsid w:val="00CD19F6"/>
    <w:rsid w:val="00CD4AE9"/>
    <w:rsid w:val="00CE5096"/>
    <w:rsid w:val="00CE5DC0"/>
    <w:rsid w:val="00CF0A90"/>
    <w:rsid w:val="00CF5906"/>
    <w:rsid w:val="00CF7A07"/>
    <w:rsid w:val="00D026CA"/>
    <w:rsid w:val="00D20D8F"/>
    <w:rsid w:val="00D26B85"/>
    <w:rsid w:val="00D35BFB"/>
    <w:rsid w:val="00D41B75"/>
    <w:rsid w:val="00D75BCB"/>
    <w:rsid w:val="00D97AFE"/>
    <w:rsid w:val="00DA1B81"/>
    <w:rsid w:val="00DA6D79"/>
    <w:rsid w:val="00DD3BC8"/>
    <w:rsid w:val="00DE7706"/>
    <w:rsid w:val="00E07D9E"/>
    <w:rsid w:val="00E16808"/>
    <w:rsid w:val="00E16DE2"/>
    <w:rsid w:val="00E3544D"/>
    <w:rsid w:val="00E363BE"/>
    <w:rsid w:val="00E461AF"/>
    <w:rsid w:val="00E52054"/>
    <w:rsid w:val="00E54536"/>
    <w:rsid w:val="00E73537"/>
    <w:rsid w:val="00E90256"/>
    <w:rsid w:val="00E933D3"/>
    <w:rsid w:val="00E944A8"/>
    <w:rsid w:val="00E97539"/>
    <w:rsid w:val="00EA4774"/>
    <w:rsid w:val="00EA6F3C"/>
    <w:rsid w:val="00EB14FE"/>
    <w:rsid w:val="00EB6403"/>
    <w:rsid w:val="00EC411D"/>
    <w:rsid w:val="00EC4AF9"/>
    <w:rsid w:val="00EC67A4"/>
    <w:rsid w:val="00F1472B"/>
    <w:rsid w:val="00F32967"/>
    <w:rsid w:val="00F353FE"/>
    <w:rsid w:val="00F62E61"/>
    <w:rsid w:val="00F84087"/>
    <w:rsid w:val="00FA10F8"/>
    <w:rsid w:val="00FA6890"/>
    <w:rsid w:val="00FB5438"/>
    <w:rsid w:val="00FD0D9F"/>
    <w:rsid w:val="00FE237B"/>
    <w:rsid w:val="00FE6813"/>
    <w:rsid w:val="00FF5A1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Pr>
      <w:sz w:val="24"/>
      <w:szCs w:val="24"/>
      <w:lang w:val="en-US"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Cm">
    <w:name w:val="Title"/>
    <w:basedOn w:val="Norml"/>
    <w:qFormat/>
    <w:pPr>
      <w:jc w:val="center"/>
    </w:pPr>
    <w:rPr>
      <w:rFonts w:ascii="Arial" w:hAnsi="Arial" w:cs="Arial"/>
      <w:b/>
      <w:bCs/>
      <w:sz w:val="28"/>
      <w:lang w:val="hu-HU"/>
    </w:rPr>
  </w:style>
  <w:style w:type="paragraph" w:styleId="Szvegtrzsbehzssal">
    <w:name w:val="Body Text Indent"/>
    <w:basedOn w:val="Norml"/>
    <w:pPr>
      <w:ind w:left="720"/>
    </w:pPr>
    <w:rPr>
      <w:rFonts w:ascii="Arial" w:hAnsi="Arial" w:cs="Arial"/>
      <w:lang w:val="hu-HU"/>
    </w:rPr>
  </w:style>
  <w:style w:type="character" w:styleId="Hiperhivatkozs">
    <w:name w:val="Hyperlink"/>
    <w:rPr>
      <w:color w:val="0000FF"/>
      <w:u w:val="single"/>
    </w:rPr>
  </w:style>
  <w:style w:type="paragraph" w:styleId="lfej">
    <w:name w:val="header"/>
    <w:basedOn w:val="Norml"/>
    <w:link w:val="lfejChar"/>
    <w:rsid w:val="0008024B"/>
    <w:pPr>
      <w:tabs>
        <w:tab w:val="center" w:pos="4536"/>
        <w:tab w:val="right" w:pos="9072"/>
      </w:tabs>
    </w:pPr>
  </w:style>
  <w:style w:type="character" w:customStyle="1" w:styleId="lfejChar">
    <w:name w:val="Élőfej Char"/>
    <w:link w:val="lfej"/>
    <w:rsid w:val="0008024B"/>
    <w:rPr>
      <w:sz w:val="24"/>
      <w:szCs w:val="24"/>
      <w:lang w:val="en-US" w:eastAsia="en-US"/>
    </w:rPr>
  </w:style>
  <w:style w:type="paragraph" w:styleId="llb">
    <w:name w:val="footer"/>
    <w:basedOn w:val="Norml"/>
    <w:link w:val="llbChar"/>
    <w:uiPriority w:val="99"/>
    <w:rsid w:val="0008024B"/>
    <w:pPr>
      <w:tabs>
        <w:tab w:val="center" w:pos="4536"/>
        <w:tab w:val="right" w:pos="9072"/>
      </w:tabs>
    </w:pPr>
  </w:style>
  <w:style w:type="character" w:customStyle="1" w:styleId="llbChar">
    <w:name w:val="Élőláb Char"/>
    <w:link w:val="llb"/>
    <w:uiPriority w:val="99"/>
    <w:rsid w:val="0008024B"/>
    <w:rPr>
      <w:sz w:val="24"/>
      <w:szCs w:val="24"/>
      <w:lang w:val="en-US" w:eastAsia="en-US"/>
    </w:rPr>
  </w:style>
  <w:style w:type="paragraph" w:styleId="Listaszerbekezds">
    <w:name w:val="List Paragraph"/>
    <w:basedOn w:val="Norml"/>
    <w:uiPriority w:val="34"/>
    <w:qFormat/>
    <w:rsid w:val="005624F2"/>
    <w:pPr>
      <w:ind w:left="708"/>
    </w:pPr>
  </w:style>
  <w:style w:type="paragraph" w:styleId="Buborkszveg">
    <w:name w:val="Balloon Text"/>
    <w:basedOn w:val="Norml"/>
    <w:link w:val="BuborkszvegChar"/>
    <w:rsid w:val="00C208A2"/>
    <w:rPr>
      <w:rFonts w:ascii="Tahoma" w:hAnsi="Tahoma"/>
      <w:sz w:val="16"/>
      <w:szCs w:val="16"/>
    </w:rPr>
  </w:style>
  <w:style w:type="character" w:customStyle="1" w:styleId="BuborkszvegChar">
    <w:name w:val="Buborékszöveg Char"/>
    <w:link w:val="Buborkszveg"/>
    <w:rsid w:val="00C208A2"/>
    <w:rPr>
      <w:rFonts w:ascii="Tahoma" w:hAnsi="Tahoma" w:cs="Tahoma"/>
      <w:sz w:val="16"/>
      <w:szCs w:val="16"/>
      <w:lang w:val="en-US" w:eastAsia="en-US"/>
    </w:rPr>
  </w:style>
  <w:style w:type="character" w:styleId="Jegyzethivatkozs">
    <w:name w:val="annotation reference"/>
    <w:rsid w:val="001C3CD3"/>
    <w:rPr>
      <w:sz w:val="16"/>
      <w:szCs w:val="16"/>
    </w:rPr>
  </w:style>
  <w:style w:type="paragraph" w:styleId="Jegyzetszveg">
    <w:name w:val="annotation text"/>
    <w:basedOn w:val="Norml"/>
    <w:link w:val="JegyzetszvegChar"/>
    <w:rsid w:val="001C3CD3"/>
    <w:rPr>
      <w:sz w:val="20"/>
      <w:szCs w:val="20"/>
    </w:rPr>
  </w:style>
  <w:style w:type="character" w:customStyle="1" w:styleId="JegyzetszvegChar">
    <w:name w:val="Jegyzetszöveg Char"/>
    <w:link w:val="Jegyzetszveg"/>
    <w:rsid w:val="001C3CD3"/>
    <w:rPr>
      <w:lang w:val="en-US" w:eastAsia="en-US"/>
    </w:rPr>
  </w:style>
  <w:style w:type="paragraph" w:styleId="Megjegyzstrgya">
    <w:name w:val="annotation subject"/>
    <w:basedOn w:val="Jegyzetszveg"/>
    <w:next w:val="Jegyzetszveg"/>
    <w:link w:val="MegjegyzstrgyaChar"/>
    <w:rsid w:val="001C3CD3"/>
    <w:rPr>
      <w:b/>
      <w:bCs/>
    </w:rPr>
  </w:style>
  <w:style w:type="character" w:customStyle="1" w:styleId="MegjegyzstrgyaChar">
    <w:name w:val="Megjegyzés tárgya Char"/>
    <w:link w:val="Megjegyzstrgya"/>
    <w:rsid w:val="001C3CD3"/>
    <w:rPr>
      <w:b/>
      <w:bCs/>
      <w:lang w:val="en-US" w:eastAsia="en-US"/>
    </w:rPr>
  </w:style>
  <w:style w:type="paragraph" w:styleId="Vltozat">
    <w:name w:val="Revision"/>
    <w:hidden/>
    <w:uiPriority w:val="99"/>
    <w:semiHidden/>
    <w:rsid w:val="001C3CD3"/>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vik.bme.h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1239</Words>
  <Characters>8556</Characters>
  <Application>Microsoft Office Word</Application>
  <DocSecurity>0</DocSecurity>
  <Lines>71</Lines>
  <Paragraphs>19</Paragraphs>
  <ScaleCrop>false</ScaleCrop>
  <Company/>
  <LinksUpToDate>false</LinksUpToDate>
  <CharactersWithSpaces>9776</CharactersWithSpaces>
  <SharedDoc>false</SharedDoc>
  <HLinks>
    <vt:vector size="6" baseType="variant">
      <vt:variant>
        <vt:i4>7733281</vt:i4>
      </vt:variant>
      <vt:variant>
        <vt:i4>0</vt:i4>
      </vt:variant>
      <vt:variant>
        <vt:i4>0</vt:i4>
      </vt:variant>
      <vt:variant>
        <vt:i4>5</vt:i4>
      </vt:variant>
      <vt:variant>
        <vt:lpwstr>http://www.vik.bme.hu/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2019-06-25T09:31:00Z</dcterms:created>
  <dcterms:modified xsi:type="dcterms:W3CDTF">2019-09-06T18:37:00Z</dcterms:modified>
</cp:coreProperties>
</file>